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C892" w14:textId="145E0B11" w:rsidR="00A10DD9" w:rsidRPr="000E62F7" w:rsidRDefault="00AE46FF" w:rsidP="005D6F04">
      <w:pPr>
        <w:pStyle w:val="NoSpacing"/>
        <w:jc w:val="center"/>
        <w:rPr>
          <w:b/>
          <w:sz w:val="28"/>
        </w:rPr>
      </w:pPr>
      <w:bookmarkStart w:id="0" w:name="_Hlk29476702"/>
      <w:r w:rsidRPr="000E62F7">
        <w:rPr>
          <w:b/>
          <w:sz w:val="28"/>
        </w:rPr>
        <w:t>A2</w:t>
      </w:r>
      <w:r w:rsidR="00F80ACB">
        <w:rPr>
          <w:b/>
          <w:sz w:val="28"/>
        </w:rPr>
        <w:t>2</w:t>
      </w:r>
      <w:r w:rsidR="00A10DD9" w:rsidRPr="000E62F7">
        <w:rPr>
          <w:b/>
          <w:sz w:val="28"/>
        </w:rPr>
        <w:t xml:space="preserve"> Giving Day</w:t>
      </w:r>
    </w:p>
    <w:p w14:paraId="65E79288" w14:textId="0CD4BD9F" w:rsidR="00A10DD9" w:rsidRPr="000E62F7" w:rsidRDefault="000925E3" w:rsidP="00997499">
      <w:pPr>
        <w:pStyle w:val="NoSpacing"/>
        <w:jc w:val="center"/>
        <w:rPr>
          <w:rFonts w:asciiTheme="minorHAnsi" w:eastAsiaTheme="minorHAnsi" w:hAnsiTheme="minorHAnsi" w:cstheme="minorBidi"/>
          <w:u w:val="single"/>
        </w:rPr>
      </w:pPr>
      <w:r>
        <w:t>FINAL</w:t>
      </w:r>
      <w:r w:rsidR="00997499" w:rsidRPr="000E62F7">
        <w:rPr>
          <w:rFonts w:asciiTheme="minorHAnsi" w:eastAsiaTheme="minorHAnsi" w:hAnsiTheme="minorHAnsi" w:cstheme="minorBidi"/>
          <w:u w:val="single"/>
        </w:rPr>
        <w:br/>
      </w:r>
    </w:p>
    <w:p w14:paraId="364088DA" w14:textId="0DBCE9C3" w:rsidR="003C0B0B" w:rsidRDefault="003C0B0B" w:rsidP="003C0B0B">
      <w:pPr>
        <w:rPr>
          <w:b/>
          <w:sz w:val="24"/>
        </w:rPr>
      </w:pPr>
      <w:bookmarkStart w:id="1" w:name="_Hlk29476710"/>
      <w:bookmarkEnd w:id="0"/>
      <w:r w:rsidRPr="0097663F">
        <w:rPr>
          <w:b/>
          <w:sz w:val="24"/>
        </w:rPr>
        <w:t xml:space="preserve">LETTER </w:t>
      </w:r>
    </w:p>
    <w:p w14:paraId="6D38142D" w14:textId="25790A1D" w:rsidR="003C0B0B" w:rsidRPr="001D21FC" w:rsidRDefault="003C0B0B" w:rsidP="003C0B0B">
      <w:pPr>
        <w:rPr>
          <w:color w:val="FF0000"/>
        </w:rPr>
      </w:pPr>
      <w:r>
        <w:t xml:space="preserve">Dear </w:t>
      </w:r>
      <w:r w:rsidRPr="001D21FC">
        <w:rPr>
          <w:color w:val="FF0000"/>
        </w:rPr>
        <w:t>&lt;</w:t>
      </w:r>
      <w:r w:rsidR="004E4CA4" w:rsidRPr="001D21FC">
        <w:rPr>
          <w:color w:val="FF0000"/>
        </w:rPr>
        <w:t>&lt;</w:t>
      </w:r>
      <w:r w:rsidR="001D21FC" w:rsidRPr="001D21FC">
        <w:rPr>
          <w:color w:val="FF0000"/>
        </w:rPr>
        <w:t>FirstName</w:t>
      </w:r>
      <w:r w:rsidRPr="001D21FC">
        <w:rPr>
          <w:color w:val="FF0000"/>
        </w:rPr>
        <w:t>&gt;</w:t>
      </w:r>
      <w:r w:rsidR="004E4CA4" w:rsidRPr="001D21FC">
        <w:rPr>
          <w:color w:val="FF0000"/>
        </w:rPr>
        <w:t>&gt;</w:t>
      </w:r>
    </w:p>
    <w:p w14:paraId="1B6B04BA" w14:textId="68194403" w:rsidR="003C0B0B" w:rsidRPr="00A17D1B" w:rsidRDefault="003C0B0B" w:rsidP="003C0B0B">
      <w:pPr>
        <w:rPr>
          <w:bCs/>
          <w:sz w:val="24"/>
        </w:rPr>
      </w:pPr>
      <w:r w:rsidRPr="0002212B">
        <w:rPr>
          <w:b/>
          <w:sz w:val="24"/>
        </w:rPr>
        <w:t xml:space="preserve">What can </w:t>
      </w:r>
      <w:r w:rsidR="009E50B9">
        <w:rPr>
          <w:b/>
          <w:sz w:val="24"/>
        </w:rPr>
        <w:t>we</w:t>
      </w:r>
      <w:r w:rsidRPr="0002212B">
        <w:rPr>
          <w:b/>
          <w:sz w:val="24"/>
        </w:rPr>
        <w:t xml:space="preserve"> achieve</w:t>
      </w:r>
      <w:r w:rsidR="00F80ACB">
        <w:rPr>
          <w:b/>
          <w:sz w:val="24"/>
        </w:rPr>
        <w:t xml:space="preserve"> together</w:t>
      </w:r>
      <w:r w:rsidR="00C567EC">
        <w:rPr>
          <w:b/>
          <w:sz w:val="24"/>
        </w:rPr>
        <w:t xml:space="preserve"> </w:t>
      </w:r>
      <w:r w:rsidR="001F285C">
        <w:rPr>
          <w:b/>
          <w:sz w:val="24"/>
        </w:rPr>
        <w:t xml:space="preserve">in </w:t>
      </w:r>
      <w:r w:rsidR="0031491F">
        <w:rPr>
          <w:b/>
          <w:sz w:val="24"/>
        </w:rPr>
        <w:t>24 hours</w:t>
      </w:r>
      <w:r w:rsidRPr="0002212B">
        <w:rPr>
          <w:b/>
          <w:sz w:val="24"/>
        </w:rPr>
        <w:t>?</w:t>
      </w:r>
      <w:r w:rsidR="00957BD2">
        <w:rPr>
          <w:b/>
          <w:sz w:val="24"/>
        </w:rPr>
        <w:t xml:space="preserve"> </w:t>
      </w:r>
      <w:r w:rsidR="005871AC">
        <w:rPr>
          <w:b/>
          <w:sz w:val="24"/>
        </w:rPr>
        <w:t>YOU can help</w:t>
      </w:r>
      <w:r w:rsidR="00F00707">
        <w:rPr>
          <w:b/>
          <w:sz w:val="24"/>
        </w:rPr>
        <w:t xml:space="preserve"> make April 7 a day to remember</w:t>
      </w:r>
      <w:r w:rsidR="0031491F">
        <w:rPr>
          <w:b/>
          <w:sz w:val="24"/>
        </w:rPr>
        <w:t xml:space="preserve">. </w:t>
      </w:r>
    </w:p>
    <w:p w14:paraId="6F2D94D4" w14:textId="2C53044D" w:rsidR="00055318" w:rsidRDefault="00055318" w:rsidP="00055318">
      <w:r>
        <w:t xml:space="preserve">The past year has shown that although we are apart, together we are </w:t>
      </w:r>
      <w:r w:rsidRPr="00F12AAC">
        <w:rPr>
          <w:b/>
          <w:u w:val="single"/>
        </w:rPr>
        <w:t>powerful</w:t>
      </w:r>
      <w:r>
        <w:t xml:space="preserve">. Through uncertainty and change, we have seen incredible examples of hope, generosity, and compassion. We have seen how one </w:t>
      </w:r>
      <w:r w:rsidR="003E17BE">
        <w:t xml:space="preserve">small </w:t>
      </w:r>
      <w:r>
        <w:t xml:space="preserve">action can make a huge difference when we </w:t>
      </w:r>
      <w:r w:rsidR="001C56C1">
        <w:t>all do our part</w:t>
      </w:r>
      <w:r>
        <w:t xml:space="preserve">. </w:t>
      </w:r>
    </w:p>
    <w:p w14:paraId="23E3CCE4" w14:textId="4A9398EC" w:rsidR="00D841BC" w:rsidRDefault="00F00707" w:rsidP="003C0B0B">
      <w:r w:rsidRPr="001D21FC">
        <w:rPr>
          <w:color w:val="FF0000"/>
        </w:rPr>
        <w:t>&lt;&lt;FirstName&gt;&gt;</w:t>
      </w:r>
      <w:r w:rsidRPr="00F00707">
        <w:t xml:space="preserve">, </w:t>
      </w:r>
      <w:r w:rsidRPr="00A17D1B">
        <w:t>a</w:t>
      </w:r>
      <w:r w:rsidR="00C567EC" w:rsidRPr="00A17D1B">
        <w:t xml:space="preserve">s a valued member of our community, I am writing to </w:t>
      </w:r>
      <w:r w:rsidR="003551BB" w:rsidRPr="00A17D1B">
        <w:t xml:space="preserve">ask </w:t>
      </w:r>
      <w:r w:rsidR="00C567EC" w:rsidRPr="00A17D1B">
        <w:t xml:space="preserve">you </w:t>
      </w:r>
      <w:r w:rsidR="00D9066B" w:rsidRPr="00A17D1B">
        <w:t xml:space="preserve">to be the first to </w:t>
      </w:r>
      <w:r w:rsidR="00C567EC" w:rsidRPr="00A17D1B">
        <w:t xml:space="preserve">join </w:t>
      </w:r>
      <w:r w:rsidR="008315AC" w:rsidRPr="00A17D1B">
        <w:t xml:space="preserve">us for </w:t>
      </w:r>
      <w:r w:rsidR="003E00BC">
        <w:t>UBC Giving Day</w:t>
      </w:r>
      <w:r w:rsidR="008315AC" w:rsidRPr="00A17D1B">
        <w:t xml:space="preserve"> </w:t>
      </w:r>
      <w:r w:rsidR="001E1E29">
        <w:t xml:space="preserve">and take one small action </w:t>
      </w:r>
      <w:r w:rsidR="008315AC" w:rsidRPr="00A17D1B">
        <w:t xml:space="preserve">that </w:t>
      </w:r>
      <w:r w:rsidR="004C0B95">
        <w:t>can</w:t>
      </w:r>
      <w:r w:rsidR="004C0B95" w:rsidRPr="00A17D1B">
        <w:t xml:space="preserve"> </w:t>
      </w:r>
      <w:r w:rsidR="008315AC" w:rsidRPr="00A17D1B">
        <w:t xml:space="preserve">have a powerful impact </w:t>
      </w:r>
      <w:r w:rsidR="003E17BE">
        <w:t>at UBC</w:t>
      </w:r>
      <w:r w:rsidR="00E15647" w:rsidRPr="00A17D1B">
        <w:t xml:space="preserve">. </w:t>
      </w:r>
    </w:p>
    <w:p w14:paraId="5A87902A" w14:textId="587B3362" w:rsidR="001E1E29" w:rsidRDefault="001E1E29" w:rsidP="001E1E29">
      <w:r w:rsidRPr="00A17D1B">
        <w:t>UBC Giving Day on April 7</w:t>
      </w:r>
      <w:r w:rsidR="003E17BE" w:rsidRPr="00A17D1B">
        <w:t xml:space="preserve"> </w:t>
      </w:r>
      <w:r w:rsidRPr="00A17D1B">
        <w:t>will bring donors, alumni and friends together to support cause</w:t>
      </w:r>
      <w:r w:rsidR="003E17BE" w:rsidRPr="00A17D1B">
        <w:t>s</w:t>
      </w:r>
      <w:r w:rsidRPr="00A17D1B">
        <w:t xml:space="preserve"> that matter</w:t>
      </w:r>
      <w:r w:rsidR="003E17BE" w:rsidRPr="00A17D1B">
        <w:t xml:space="preserve"> </w:t>
      </w:r>
      <w:r w:rsidRPr="00A17D1B">
        <w:t>most to them. In just 24</w:t>
      </w:r>
      <w:r w:rsidR="009D11F3">
        <w:t xml:space="preserve"> </w:t>
      </w:r>
      <w:r w:rsidRPr="00A17D1B">
        <w:t xml:space="preserve">hours, our community </w:t>
      </w:r>
      <w:r w:rsidR="003E17BE" w:rsidRPr="00A17D1B">
        <w:t xml:space="preserve">can provide much needed support to </w:t>
      </w:r>
      <w:r w:rsidR="003E17BE">
        <w:t>UBC students</w:t>
      </w:r>
      <w:r w:rsidRPr="00A17D1B">
        <w:t>.</w:t>
      </w:r>
      <w:r>
        <w:t xml:space="preserve"> </w:t>
      </w:r>
    </w:p>
    <w:p w14:paraId="5837702D" w14:textId="0849D6AA" w:rsidR="003A79E6" w:rsidRDefault="003A79E6" w:rsidP="003C0B0B">
      <w:r>
        <w:t xml:space="preserve">After planning to host our first </w:t>
      </w:r>
      <w:r w:rsidR="000C0186">
        <w:t xml:space="preserve">university-wide </w:t>
      </w:r>
      <w:r w:rsidR="00884FBA">
        <w:t>day of giving</w:t>
      </w:r>
      <w:r>
        <w:t xml:space="preserve"> in April last year, we made the </w:t>
      </w:r>
      <w:r w:rsidR="00884FBA">
        <w:t xml:space="preserve">difficult </w:t>
      </w:r>
      <w:r>
        <w:t>decision to postpone</w:t>
      </w:r>
      <w:r w:rsidR="000C0186">
        <w:t xml:space="preserve"> </w:t>
      </w:r>
      <w:r w:rsidR="001E1E29">
        <w:t>and focus on the emerging need for student financial aid</w:t>
      </w:r>
      <w:r w:rsidR="006737D1">
        <w:t xml:space="preserve"> during the pandemic</w:t>
      </w:r>
      <w:r w:rsidR="00884FBA">
        <w:t>–</w:t>
      </w:r>
      <w:r w:rsidR="000C0186">
        <w:t>b</w:t>
      </w:r>
      <w:r>
        <w:t>ut we’re excited to announce UBC Giving Day is back</w:t>
      </w:r>
      <w:r w:rsidR="004C0B95">
        <w:t xml:space="preserve"> on April 7, 2021</w:t>
      </w:r>
      <w:r>
        <w:t>!</w:t>
      </w:r>
      <w:r w:rsidRPr="00A17D1B">
        <w:rPr>
          <w:color w:val="FF0000"/>
        </w:rPr>
        <w:t xml:space="preserve"> </w:t>
      </w:r>
      <w:r w:rsidR="00AD259D">
        <w:rPr>
          <w:color w:val="FF0000"/>
        </w:rPr>
        <w:t>&lt;</w:t>
      </w:r>
      <w:r w:rsidRPr="00A17D1B">
        <w:rPr>
          <w:color w:val="FF0000"/>
        </w:rPr>
        <w:t>&lt;Variable</w:t>
      </w:r>
      <w:r w:rsidR="00135504">
        <w:rPr>
          <w:color w:val="FF0000"/>
        </w:rPr>
        <w:t xml:space="preserve"> </w:t>
      </w:r>
      <w:r w:rsidR="003E00BC">
        <w:rPr>
          <w:color w:val="FF0000"/>
        </w:rPr>
        <w:t>1 -</w:t>
      </w:r>
      <w:r w:rsidRPr="00A17D1B">
        <w:rPr>
          <w:color w:val="FF0000"/>
        </w:rPr>
        <w:t>Giving Day Donors&gt;</w:t>
      </w:r>
      <w:r w:rsidR="00AD259D">
        <w:rPr>
          <w:color w:val="FF0000"/>
        </w:rPr>
        <w:t>&gt;</w:t>
      </w:r>
    </w:p>
    <w:p w14:paraId="3E5A2D98" w14:textId="2C07B9A5" w:rsidR="005871AC" w:rsidRDefault="005871AC" w:rsidP="00D841BC">
      <w:r>
        <w:t xml:space="preserve">On April 7, we </w:t>
      </w:r>
      <w:r w:rsidR="00E23B8B">
        <w:t>want to see what we can achieve</w:t>
      </w:r>
      <w:r w:rsidR="00884FBA">
        <w:t xml:space="preserve"> when we </w:t>
      </w:r>
      <w:r w:rsidR="00E23B8B">
        <w:t xml:space="preserve">come together </w:t>
      </w:r>
      <w:r w:rsidR="003E00BC">
        <w:t xml:space="preserve">to support </w:t>
      </w:r>
      <w:r w:rsidR="00E23B8B">
        <w:t>our students</w:t>
      </w:r>
      <w:r w:rsidR="00365923">
        <w:t xml:space="preserve"> and researchers </w:t>
      </w:r>
      <w:r w:rsidR="003E00BC">
        <w:t xml:space="preserve">as they work to </w:t>
      </w:r>
      <w:r w:rsidR="00365923">
        <w:t xml:space="preserve">shape </w:t>
      </w:r>
      <w:r w:rsidR="003E00BC">
        <w:t xml:space="preserve">a better </w:t>
      </w:r>
      <w:r w:rsidR="00365923">
        <w:t>future</w:t>
      </w:r>
      <w:r w:rsidR="00E23B8B">
        <w:t xml:space="preserve">. </w:t>
      </w:r>
    </w:p>
    <w:p w14:paraId="1E5E23F0" w14:textId="491EA3EC" w:rsidR="00365923" w:rsidRDefault="00365923" w:rsidP="00365923">
      <w:r w:rsidRPr="003F7C53">
        <w:rPr>
          <w:b/>
          <w:bCs/>
          <w:color w:val="FF0000"/>
        </w:rPr>
        <w:t>&lt;</w:t>
      </w:r>
      <w:r>
        <w:rPr>
          <w:b/>
          <w:bCs/>
          <w:color w:val="FF0000"/>
        </w:rPr>
        <w:t>&lt;FirstName&gt;</w:t>
      </w:r>
      <w:r w:rsidRPr="003F7C53">
        <w:rPr>
          <w:b/>
          <w:bCs/>
          <w:color w:val="FF0000"/>
        </w:rPr>
        <w:t>&gt;</w:t>
      </w:r>
      <w:r w:rsidRPr="006D7A69">
        <w:rPr>
          <w:b/>
          <w:bCs/>
        </w:rPr>
        <w:t xml:space="preserve">, will you join me </w:t>
      </w:r>
      <w:r>
        <w:rPr>
          <w:b/>
          <w:bCs/>
        </w:rPr>
        <w:t xml:space="preserve">for </w:t>
      </w:r>
      <w:r w:rsidR="00666178">
        <w:rPr>
          <w:b/>
          <w:bCs/>
        </w:rPr>
        <w:t xml:space="preserve">2021 </w:t>
      </w:r>
      <w:r w:rsidRPr="006D7A69">
        <w:rPr>
          <w:b/>
          <w:bCs/>
        </w:rPr>
        <w:t>Giving Day</w:t>
      </w:r>
      <w:r>
        <w:rPr>
          <w:b/>
          <w:bCs/>
        </w:rPr>
        <w:t>?</w:t>
      </w:r>
      <w:r w:rsidRPr="006D7A69">
        <w:t xml:space="preserve"> </w:t>
      </w:r>
      <w:r>
        <w:t xml:space="preserve">As a special member of the UBC community, I invite you to be one of our </w:t>
      </w:r>
      <w:r w:rsidRPr="00E31957">
        <w:rPr>
          <w:b/>
          <w:bCs/>
          <w:u w:val="single"/>
        </w:rPr>
        <w:t xml:space="preserve">first Giving Day </w:t>
      </w:r>
      <w:r>
        <w:rPr>
          <w:b/>
          <w:bCs/>
          <w:u w:val="single"/>
        </w:rPr>
        <w:t>donors</w:t>
      </w:r>
      <w:r w:rsidRPr="00E31957">
        <w:rPr>
          <w:b/>
          <w:bCs/>
          <w:u w:val="single"/>
        </w:rPr>
        <w:t xml:space="preserve"> by making a </w:t>
      </w:r>
      <w:r>
        <w:rPr>
          <w:b/>
          <w:bCs/>
          <w:u w:val="single"/>
        </w:rPr>
        <w:t>gift</w:t>
      </w:r>
      <w:r w:rsidRPr="00E31957">
        <w:rPr>
          <w:b/>
          <w:bCs/>
          <w:u w:val="single"/>
        </w:rPr>
        <w:t xml:space="preserve"> before April 7</w:t>
      </w:r>
      <w:r>
        <w:t xml:space="preserve">. </w:t>
      </w:r>
    </w:p>
    <w:p w14:paraId="510BC97A" w14:textId="233276F6" w:rsidR="0062512C" w:rsidRDefault="0062512C" w:rsidP="0062512C">
      <w:r w:rsidRPr="0031491F">
        <w:t xml:space="preserve">As </w:t>
      </w:r>
      <w:r w:rsidRPr="00EA1A6B">
        <w:rPr>
          <w:color w:val="C00000"/>
        </w:rPr>
        <w:t>&lt;&lt;Variable</w:t>
      </w:r>
      <w:r w:rsidR="00AE0CA9">
        <w:rPr>
          <w:color w:val="C00000"/>
        </w:rPr>
        <w:t>2</w:t>
      </w:r>
      <w:r w:rsidRPr="00EA1A6B">
        <w:rPr>
          <w:color w:val="C00000"/>
        </w:rPr>
        <w:t>&gt;&gt;</w:t>
      </w:r>
      <w:r w:rsidRPr="0031491F">
        <w:t>,</w:t>
      </w:r>
      <w:r>
        <w:t xml:space="preserve"> we know you understand the impact that UBC has had in the community and the passion, creativity and innovation of our students, faculty and staff. </w:t>
      </w:r>
      <w:r w:rsidRPr="0031491F">
        <w:t xml:space="preserve"> </w:t>
      </w:r>
      <w:r>
        <w:t>We are optimistic about our next chapter but</w:t>
      </w:r>
      <w:r w:rsidR="008315AC">
        <w:t xml:space="preserve"> </w:t>
      </w:r>
      <w:r>
        <w:t xml:space="preserve">sometimes we all need a helping hand.  </w:t>
      </w:r>
    </w:p>
    <w:p w14:paraId="4E3E6F9C" w14:textId="6C8E13E7" w:rsidR="0031491F" w:rsidRDefault="0062512C" w:rsidP="00D9066B">
      <w:r>
        <w:t xml:space="preserve">We are </w:t>
      </w:r>
      <w:r w:rsidR="00491E91" w:rsidRPr="0031491F">
        <w:t xml:space="preserve">so grateful for </w:t>
      </w:r>
      <w:r>
        <w:t>your</w:t>
      </w:r>
      <w:r w:rsidR="002011DD" w:rsidRPr="0031491F">
        <w:t xml:space="preserve"> </w:t>
      </w:r>
      <w:r w:rsidR="00D9066B" w:rsidRPr="0031491F">
        <w:t xml:space="preserve">generosity and </w:t>
      </w:r>
      <w:r w:rsidR="003B6EB7" w:rsidRPr="0031491F">
        <w:t>confidence</w:t>
      </w:r>
      <w:r w:rsidR="00D9066B" w:rsidRPr="0031491F">
        <w:t xml:space="preserve"> in our students and </w:t>
      </w:r>
      <w:r w:rsidR="003B6EB7" w:rsidRPr="0031491F">
        <w:t xml:space="preserve">the work that we do at </w:t>
      </w:r>
      <w:r w:rsidR="00D9066B" w:rsidRPr="0031491F">
        <w:t>UBC</w:t>
      </w:r>
      <w:r>
        <w:t xml:space="preserve">. </w:t>
      </w:r>
      <w:r w:rsidR="0031491F" w:rsidRPr="0031491F">
        <w:t xml:space="preserve">Now that we start to look beyond the pandemic and our ‘new normal’, we are asking you to support UBC </w:t>
      </w:r>
      <w:r w:rsidR="0031491F">
        <w:t>to give our people every possible opportunity to succeed</w:t>
      </w:r>
      <w:r w:rsidR="0031491F" w:rsidRPr="0031491F">
        <w:t xml:space="preserve">. </w:t>
      </w:r>
    </w:p>
    <w:p w14:paraId="1C8C9C7A" w14:textId="00A698A4" w:rsidR="0062512C" w:rsidRDefault="0062512C" w:rsidP="0062512C">
      <w:r w:rsidRPr="001979FF">
        <w:rPr>
          <w:b/>
        </w:rPr>
        <w:t xml:space="preserve">Please </w:t>
      </w:r>
      <w:r>
        <w:rPr>
          <w:b/>
        </w:rPr>
        <w:t xml:space="preserve">be part of </w:t>
      </w:r>
      <w:r w:rsidRPr="00A17D1B">
        <w:rPr>
          <w:b/>
        </w:rPr>
        <w:t xml:space="preserve">our Giving Day and </w:t>
      </w:r>
      <w:r w:rsidR="00CA3F3B" w:rsidRPr="00A17D1B">
        <w:rPr>
          <w:b/>
        </w:rPr>
        <w:t>donate</w:t>
      </w:r>
      <w:r w:rsidRPr="00A17D1B">
        <w:rPr>
          <w:b/>
        </w:rPr>
        <w:t xml:space="preserve"> to the </w:t>
      </w:r>
      <w:r w:rsidRPr="00A17D1B">
        <w:rPr>
          <w:b/>
          <w:color w:val="FF0000"/>
        </w:rPr>
        <w:t xml:space="preserve">&lt;&lt;Variable </w:t>
      </w:r>
      <w:r w:rsidR="00AE0CA9">
        <w:rPr>
          <w:b/>
          <w:color w:val="FF0000"/>
        </w:rPr>
        <w:t>3</w:t>
      </w:r>
      <w:r w:rsidRPr="00A17D1B">
        <w:rPr>
          <w:b/>
          <w:color w:val="FF0000"/>
        </w:rPr>
        <w:t>&gt;&gt;</w:t>
      </w:r>
      <w:r w:rsidRPr="00A17D1B">
        <w:rPr>
          <w:b/>
        </w:rPr>
        <w:t>.</w:t>
      </w:r>
      <w:r w:rsidRPr="00A17D1B">
        <w:t xml:space="preserve"> Your gift of </w:t>
      </w:r>
      <w:r w:rsidRPr="00A17D1B">
        <w:rPr>
          <w:color w:val="FF0000"/>
        </w:rPr>
        <w:t>&lt;&lt;</w:t>
      </w:r>
      <w:r w:rsidR="000925E3">
        <w:rPr>
          <w:color w:val="FF0000"/>
        </w:rPr>
        <w:t>Ask2</w:t>
      </w:r>
      <w:r w:rsidRPr="00A17D1B">
        <w:rPr>
          <w:color w:val="FF0000"/>
        </w:rPr>
        <w:t xml:space="preserve">&gt;&gt; </w:t>
      </w:r>
      <w:r w:rsidRPr="00A17D1B">
        <w:t xml:space="preserve">will </w:t>
      </w:r>
      <w:bookmarkStart w:id="2" w:name="_GoBack"/>
      <w:bookmarkEnd w:id="2"/>
      <w:r w:rsidR="007D6015">
        <w:t>help</w:t>
      </w:r>
      <w:r w:rsidR="007D6015" w:rsidRPr="00A17D1B">
        <w:t xml:space="preserve"> </w:t>
      </w:r>
      <w:r w:rsidRPr="00A17D1B">
        <w:t xml:space="preserve">UBC prepare for a different but brighter future. Make </w:t>
      </w:r>
      <w:r w:rsidR="00CA3F3B">
        <w:t>your donation</w:t>
      </w:r>
      <w:r w:rsidRPr="00A17D1B">
        <w:t xml:space="preserve"> on or before </w:t>
      </w:r>
      <w:r w:rsidRPr="00A17D1B">
        <w:rPr>
          <w:b/>
          <w:u w:val="single"/>
        </w:rPr>
        <w:t>April 7, 2021</w:t>
      </w:r>
      <w:r w:rsidR="00CA3F3B">
        <w:t xml:space="preserve"> and your gift will be counted towards our 2021 UBC Giving Day total</w:t>
      </w:r>
      <w:r w:rsidR="00884FBA">
        <w:t>.</w:t>
      </w:r>
      <w:r w:rsidR="00CA3F3B" w:rsidRPr="001979FF" w:rsidDel="00CA3F3B">
        <w:t xml:space="preserve"> </w:t>
      </w:r>
    </w:p>
    <w:p w14:paraId="14227628" w14:textId="47CBCD54" w:rsidR="003F7C53" w:rsidRDefault="003C0B0B" w:rsidP="00CA3F3B">
      <w:r w:rsidRPr="003F7C53">
        <w:rPr>
          <w:color w:val="FF0000"/>
        </w:rPr>
        <w:t>&lt;</w:t>
      </w:r>
      <w:r w:rsidR="004E4CA4" w:rsidRPr="003F7C53">
        <w:rPr>
          <w:color w:val="FF0000"/>
        </w:rPr>
        <w:t>&lt;</w:t>
      </w:r>
      <w:r w:rsidR="00365923">
        <w:rPr>
          <w:color w:val="FF0000"/>
        </w:rPr>
        <w:t>FirstName</w:t>
      </w:r>
      <w:r w:rsidR="004E4CA4" w:rsidRPr="003F7C53">
        <w:rPr>
          <w:color w:val="FF0000"/>
        </w:rPr>
        <w:t>&gt;</w:t>
      </w:r>
      <w:r w:rsidRPr="003F7C53">
        <w:rPr>
          <w:color w:val="FF0000"/>
        </w:rPr>
        <w:t>&gt;</w:t>
      </w:r>
      <w:r>
        <w:t>, UBC Giving Day will be an incredible celebration of our university</w:t>
      </w:r>
      <w:r w:rsidR="00365923" w:rsidRPr="005C2F67">
        <w:t xml:space="preserve">. From removing financial barriers </w:t>
      </w:r>
      <w:r w:rsidR="003B6848">
        <w:t>for students and</w:t>
      </w:r>
      <w:r w:rsidR="003B6848" w:rsidRPr="005C2F67">
        <w:t xml:space="preserve"> </w:t>
      </w:r>
      <w:r w:rsidR="00365923" w:rsidRPr="005C2F67">
        <w:t>offering unique learning experiences</w:t>
      </w:r>
      <w:r w:rsidR="003B6848">
        <w:t>, to</w:t>
      </w:r>
      <w:r w:rsidR="00365923" w:rsidRPr="005C2F67">
        <w:t xml:space="preserve"> supporting important community and research projects, there are many ways to support Giving Day!</w:t>
      </w:r>
      <w:r w:rsidR="00365923" w:rsidRPr="006D7A69">
        <w:t xml:space="preserve"> </w:t>
      </w:r>
      <w:r>
        <w:t>Show your UBC pride and support the cause that is close to your heart</w:t>
      </w:r>
      <w:r w:rsidR="004362A5">
        <w:t>.</w:t>
      </w:r>
      <w:r w:rsidR="005C2F67" w:rsidRPr="005C2F67">
        <w:t xml:space="preserve"> </w:t>
      </w:r>
    </w:p>
    <w:p w14:paraId="7D85D98F" w14:textId="7D0EA850" w:rsidR="00B73549" w:rsidRDefault="003C0B0B" w:rsidP="003F7C53">
      <w:r w:rsidRPr="006D7A69">
        <w:rPr>
          <w:b/>
          <w:u w:val="single"/>
        </w:rPr>
        <w:t>Give now so that we can count your gift towards the total on April 7</w:t>
      </w:r>
      <w:r w:rsidRPr="00AE0CA9">
        <w:t>.</w:t>
      </w:r>
      <w:r w:rsidR="003F7C53" w:rsidRPr="00AE0CA9">
        <w:t xml:space="preserve"> </w:t>
      </w:r>
      <w:r w:rsidR="000925E3">
        <w:rPr>
          <w:bCs/>
        </w:rPr>
        <w:t>Donate online at support.ubc.ca/gd2021</w:t>
      </w:r>
      <w:r w:rsidR="00884FBA">
        <w:rPr>
          <w:bCs/>
        </w:rPr>
        <w:t>, by mail</w:t>
      </w:r>
      <w:r w:rsidR="00B73549">
        <w:rPr>
          <w:bCs/>
        </w:rPr>
        <w:t xml:space="preserve"> or </w:t>
      </w:r>
      <w:bookmarkStart w:id="3" w:name="_Hlk64478852"/>
      <w:r w:rsidR="00B73549">
        <w:rPr>
          <w:bCs/>
        </w:rPr>
        <w:t>call</w:t>
      </w:r>
      <w:r w:rsidR="000925E3">
        <w:rPr>
          <w:bCs/>
        </w:rPr>
        <w:t xml:space="preserve"> </w:t>
      </w:r>
      <w:r w:rsidR="00B73549">
        <w:rPr>
          <w:bCs/>
        </w:rPr>
        <w:t>604.827.4111 (toll free 1.</w:t>
      </w:r>
      <w:proofErr w:type="gramStart"/>
      <w:r w:rsidR="00B73549">
        <w:rPr>
          <w:bCs/>
        </w:rPr>
        <w:t>877.717.GIVE</w:t>
      </w:r>
      <w:proofErr w:type="gramEnd"/>
      <w:r w:rsidR="00B73549">
        <w:rPr>
          <w:bCs/>
        </w:rPr>
        <w:t>).</w:t>
      </w:r>
      <w:r w:rsidR="00B73549" w:rsidDel="00B73549">
        <w:t xml:space="preserve"> </w:t>
      </w:r>
      <w:bookmarkEnd w:id="3"/>
    </w:p>
    <w:p w14:paraId="3DC2514A" w14:textId="491E614B" w:rsidR="003C0B0B" w:rsidRDefault="003C0B0B" w:rsidP="003C0B0B">
      <w:pPr>
        <w:pStyle w:val="NoSpacing"/>
        <w:rPr>
          <w:lang w:val="en-CA"/>
        </w:rPr>
      </w:pPr>
      <w:r>
        <w:lastRenderedPageBreak/>
        <w:t>Thank you for your continued support of UBC. We hope you w</w:t>
      </w:r>
      <w:r w:rsidR="00365923">
        <w:t xml:space="preserve">ill be </w:t>
      </w:r>
      <w:r>
        <w:rPr>
          <w:lang w:val="en-CA"/>
        </w:rPr>
        <w:t>part of a day that showcases the spirit and generosity of the UBC community.</w:t>
      </w:r>
      <w:r w:rsidR="00884FBA" w:rsidRPr="00884FBA">
        <w:t xml:space="preserve"> </w:t>
      </w:r>
      <w:r w:rsidR="00884FBA" w:rsidRPr="002F6802">
        <w:t>No matter what we face, we are stronger together</w:t>
      </w:r>
      <w:r w:rsidR="00884FBA">
        <w:t>.</w:t>
      </w:r>
    </w:p>
    <w:p w14:paraId="62B5570D" w14:textId="77777777" w:rsidR="003C0B0B" w:rsidRDefault="003C0B0B" w:rsidP="003C0B0B">
      <w:pPr>
        <w:pStyle w:val="NoSpacing"/>
      </w:pPr>
    </w:p>
    <w:p w14:paraId="6FF8E7DB" w14:textId="77777777" w:rsidR="003C0B0B" w:rsidRDefault="003C0B0B" w:rsidP="003C0B0B">
      <w:r>
        <w:t xml:space="preserve">Thank you, </w:t>
      </w:r>
    </w:p>
    <w:p w14:paraId="25667F8A" w14:textId="77777777" w:rsidR="00EE4B8E" w:rsidRDefault="003C0B0B" w:rsidP="003C0B0B">
      <w:pPr>
        <w:rPr>
          <w:sz w:val="23"/>
          <w:szCs w:val="23"/>
        </w:rPr>
      </w:pPr>
      <w:r>
        <w:rPr>
          <w:sz w:val="23"/>
          <w:szCs w:val="23"/>
        </w:rPr>
        <w:t>Professor Santa J. Ono</w:t>
      </w:r>
      <w:r>
        <w:rPr>
          <w:sz w:val="23"/>
          <w:szCs w:val="23"/>
        </w:rPr>
        <w:br/>
        <w:t>President and Vice-Chancellor</w:t>
      </w:r>
    </w:p>
    <w:p w14:paraId="58754FC9" w14:textId="1AB254CD" w:rsidR="00B73549" w:rsidRDefault="003C0B0B" w:rsidP="00B73549">
      <w:r w:rsidRPr="006D23B4">
        <w:rPr>
          <w:b/>
        </w:rPr>
        <w:t>P.S.</w:t>
      </w:r>
      <w:r w:rsidRPr="006D23B4">
        <w:t xml:space="preserve"> </w:t>
      </w:r>
      <w:r w:rsidR="00B73549">
        <w:t xml:space="preserve">Want to track our Giving Day progress? On April 7, you can visit </w:t>
      </w:r>
      <w:r w:rsidR="000E028C" w:rsidRPr="000E028C">
        <w:rPr>
          <w:b/>
        </w:rPr>
        <w:t>givingday.ubc.ca</w:t>
      </w:r>
      <w:r w:rsidR="00B73549">
        <w:t xml:space="preserve"> to see donations received in real-time. The more people that participate, the larger </w:t>
      </w:r>
      <w:r w:rsidR="009D11F3">
        <w:t xml:space="preserve">the </w:t>
      </w:r>
      <w:r w:rsidR="00B73549">
        <w:t xml:space="preserve">impact we can have together. Please share </w:t>
      </w:r>
      <w:r w:rsidR="00F01647">
        <w:t>#</w:t>
      </w:r>
      <w:r w:rsidR="00B73549">
        <w:t xml:space="preserve">UBCGivingDay with your friends and family and challenge them to give. </w:t>
      </w:r>
    </w:p>
    <w:p w14:paraId="5EA347D8" w14:textId="69952ADB" w:rsidR="005871AC" w:rsidRDefault="00913BA3" w:rsidP="00B73549">
      <w:r w:rsidRPr="00913BA3">
        <w:t>---------------------------------</w:t>
      </w:r>
      <w:r w:rsidR="00365923" w:rsidRPr="00913BA3">
        <w:br/>
      </w:r>
      <w:r w:rsidR="00365923" w:rsidRPr="00A17D1B">
        <w:br/>
        <w:t xml:space="preserve">Join us for </w:t>
      </w:r>
      <w:r w:rsidR="005871AC">
        <w:t>UBC Giving Day Trivia</w:t>
      </w:r>
      <w:r w:rsidR="00EC1CF7">
        <w:t xml:space="preserve"> Night</w:t>
      </w:r>
      <w:r w:rsidR="005871AC">
        <w:t xml:space="preserve"> </w:t>
      </w:r>
      <w:r w:rsidR="009B5D98">
        <w:br/>
      </w:r>
      <w:r w:rsidR="005871AC">
        <w:t>Wednesday, April 7</w:t>
      </w:r>
      <w:r w:rsidR="00AE0CA9">
        <w:t xml:space="preserve">, </w:t>
      </w:r>
      <w:r w:rsidR="00D2072E">
        <w:t>7</w:t>
      </w:r>
      <w:r w:rsidR="005871AC">
        <w:t xml:space="preserve">:00 pm </w:t>
      </w:r>
      <w:r w:rsidR="00AE0CA9">
        <w:t xml:space="preserve">PDT </w:t>
      </w:r>
      <w:r w:rsidR="005871AC">
        <w:br/>
      </w:r>
      <w:r>
        <w:t>To register visit givingday.ubc.ca</w:t>
      </w:r>
    </w:p>
    <w:p w14:paraId="06731567" w14:textId="40A30097" w:rsidR="00913BA3" w:rsidRDefault="00913BA3" w:rsidP="003C0B0B">
      <w:pPr>
        <w:rPr>
          <w:b/>
          <w:bCs/>
        </w:rPr>
      </w:pPr>
      <w:r>
        <w:rPr>
          <w:b/>
          <w:bCs/>
        </w:rPr>
        <w:t>-----------------------------------</w:t>
      </w:r>
    </w:p>
    <w:p w14:paraId="306BD0B4" w14:textId="77777777" w:rsidR="00913BA3" w:rsidRPr="00524A9E" w:rsidRDefault="00913BA3" w:rsidP="00913BA3">
      <w:pPr>
        <w:rPr>
          <w:b/>
          <w:bCs/>
        </w:rPr>
      </w:pPr>
      <w:r>
        <w:rPr>
          <w:b/>
          <w:bCs/>
        </w:rPr>
        <w:t>Variables</w:t>
      </w:r>
    </w:p>
    <w:p w14:paraId="33324CE7" w14:textId="77777777" w:rsidR="00913BA3" w:rsidRPr="006D7A69" w:rsidRDefault="00913BA3" w:rsidP="00913BA3">
      <w:pPr>
        <w:pStyle w:val="ListParagraph"/>
        <w:numPr>
          <w:ilvl w:val="0"/>
          <w:numId w:val="9"/>
        </w:numPr>
        <w:rPr>
          <w:bCs/>
        </w:rPr>
      </w:pPr>
      <w:r w:rsidRPr="006D7A69">
        <w:rPr>
          <w:bCs/>
        </w:rPr>
        <w:t xml:space="preserve">First Name </w:t>
      </w:r>
    </w:p>
    <w:p w14:paraId="2BBD06A5" w14:textId="77777777" w:rsidR="00913BA3" w:rsidRPr="00AD259D" w:rsidRDefault="00913BA3" w:rsidP="00913BA3">
      <w:pPr>
        <w:pStyle w:val="ListParagraph"/>
        <w:numPr>
          <w:ilvl w:val="0"/>
          <w:numId w:val="9"/>
        </w:numPr>
        <w:rPr>
          <w:bCs/>
        </w:rPr>
      </w:pPr>
      <w:r>
        <w:rPr>
          <w:bCs/>
        </w:rPr>
        <w:t>Variable 1 – Giving Day Donor</w:t>
      </w:r>
      <w:r>
        <w:rPr>
          <w:bCs/>
        </w:rPr>
        <w:br/>
      </w:r>
      <w:r w:rsidRPr="00AD259D">
        <w:rPr>
          <w:bCs/>
        </w:rPr>
        <w:t>Thank you for being an early supporter of UBC Giving Day last year. Your 2020 gift will be added to our 2021 UBC Giving Day total to acknowledge your generosity and support.</w:t>
      </w:r>
    </w:p>
    <w:p w14:paraId="6A7AE753" w14:textId="09B42AED" w:rsidR="00913BA3" w:rsidRPr="00A17D1B" w:rsidRDefault="00913BA3" w:rsidP="00913BA3">
      <w:pPr>
        <w:pStyle w:val="ListParagraph"/>
        <w:numPr>
          <w:ilvl w:val="0"/>
          <w:numId w:val="9"/>
        </w:numPr>
        <w:rPr>
          <w:bCs/>
        </w:rPr>
      </w:pPr>
      <w:r w:rsidRPr="006D7A69">
        <w:rPr>
          <w:bCs/>
        </w:rPr>
        <w:t xml:space="preserve">Variable </w:t>
      </w:r>
      <w:r w:rsidR="00AE0CA9">
        <w:rPr>
          <w:bCs/>
        </w:rPr>
        <w:t>2</w:t>
      </w:r>
      <w:r w:rsidR="00AE0CA9" w:rsidRPr="006D7A69">
        <w:rPr>
          <w:bCs/>
        </w:rPr>
        <w:t xml:space="preserve"> </w:t>
      </w:r>
      <w:r w:rsidRPr="006D7A69">
        <w:rPr>
          <w:bCs/>
        </w:rPr>
        <w:t>–</w:t>
      </w:r>
      <w:r>
        <w:rPr>
          <w:bCs/>
        </w:rPr>
        <w:t xml:space="preserve"> &lt;both a </w:t>
      </w:r>
      <w:r w:rsidR="00653B62">
        <w:rPr>
          <w:bCs/>
        </w:rPr>
        <w:t>f</w:t>
      </w:r>
      <w:r>
        <w:rPr>
          <w:bCs/>
        </w:rPr>
        <w:t xml:space="preserve">aculty member and donor&gt;, &lt;both a staff member and donor&gt;, &lt;both an </w:t>
      </w:r>
      <w:r w:rsidRPr="00A17D1B">
        <w:rPr>
          <w:bCs/>
        </w:rPr>
        <w:t>alum and donor&gt;, or &lt;a donor&gt;</w:t>
      </w:r>
    </w:p>
    <w:p w14:paraId="08095AE9" w14:textId="437E0055" w:rsidR="00913BA3" w:rsidRPr="00A17D1B" w:rsidRDefault="00913BA3" w:rsidP="00913BA3">
      <w:pPr>
        <w:pStyle w:val="ListParagraph"/>
        <w:numPr>
          <w:ilvl w:val="0"/>
          <w:numId w:val="9"/>
        </w:numPr>
        <w:rPr>
          <w:bCs/>
        </w:rPr>
      </w:pPr>
      <w:r w:rsidRPr="00A17D1B">
        <w:rPr>
          <w:bCs/>
        </w:rPr>
        <w:t xml:space="preserve">Variable </w:t>
      </w:r>
      <w:r w:rsidR="00AE0CA9">
        <w:rPr>
          <w:bCs/>
        </w:rPr>
        <w:t>3</w:t>
      </w:r>
      <w:r w:rsidR="00AE0CA9" w:rsidRPr="00A17D1B">
        <w:rPr>
          <w:bCs/>
        </w:rPr>
        <w:t xml:space="preserve"> </w:t>
      </w:r>
      <w:r w:rsidRPr="00A17D1B">
        <w:rPr>
          <w:bCs/>
        </w:rPr>
        <w:t>– Last Fund</w:t>
      </w:r>
    </w:p>
    <w:p w14:paraId="2D90CAD0" w14:textId="77777777" w:rsidR="00913BA3" w:rsidRDefault="00913BA3" w:rsidP="003C0B0B">
      <w:pPr>
        <w:rPr>
          <w:b/>
          <w:bCs/>
        </w:rPr>
      </w:pPr>
    </w:p>
    <w:p w14:paraId="5061D959" w14:textId="6C0F51C9" w:rsidR="003C0B0B" w:rsidRDefault="003C0B0B" w:rsidP="003C0B0B"/>
    <w:p w14:paraId="22C18182" w14:textId="77777777" w:rsidR="00365923" w:rsidRDefault="00365923" w:rsidP="003C0B0B"/>
    <w:p w14:paraId="2537E217" w14:textId="76FB576D" w:rsidR="00082ACB" w:rsidRDefault="009B5D98" w:rsidP="009B5D98">
      <w:r w:rsidDel="009B5D98">
        <w:rPr>
          <w:b/>
          <w:sz w:val="24"/>
        </w:rPr>
        <w:t xml:space="preserve"> </w:t>
      </w:r>
      <w:bookmarkEnd w:id="1"/>
    </w:p>
    <w:p w14:paraId="120BB8F4" w14:textId="676B4133" w:rsidR="00F35F02" w:rsidRDefault="00F35F02"/>
    <w:sectPr w:rsidR="00F35F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CD0C" w14:textId="77777777" w:rsidR="007916C8" w:rsidRDefault="007916C8" w:rsidP="00A10DD9">
      <w:pPr>
        <w:spacing w:after="0" w:line="240" w:lineRule="auto"/>
      </w:pPr>
      <w:r>
        <w:separator/>
      </w:r>
    </w:p>
  </w:endnote>
  <w:endnote w:type="continuationSeparator" w:id="0">
    <w:p w14:paraId="4E4C5AFE" w14:textId="77777777" w:rsidR="007916C8" w:rsidRDefault="007916C8" w:rsidP="00A1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hitney Medium">
    <w:altName w:val="Calibri"/>
    <w:panose1 w:val="00000000000000000000"/>
    <w:charset w:val="00"/>
    <w:family w:val="auto"/>
    <w:notTrueType/>
    <w:pitch w:val="variable"/>
    <w:sig w:usb0="A000007F" w:usb1="40000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BF92" w14:textId="77777777" w:rsidR="007916C8" w:rsidRDefault="007916C8" w:rsidP="00A10DD9">
      <w:pPr>
        <w:spacing w:after="0" w:line="240" w:lineRule="auto"/>
      </w:pPr>
      <w:r>
        <w:separator/>
      </w:r>
    </w:p>
  </w:footnote>
  <w:footnote w:type="continuationSeparator" w:id="0">
    <w:p w14:paraId="6C8A75D8" w14:textId="77777777" w:rsidR="007916C8" w:rsidRDefault="007916C8" w:rsidP="00A1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3C1A" w14:textId="77777777" w:rsidR="001C488F" w:rsidRDefault="001C488F" w:rsidP="00A10DD9">
    <w:pPr>
      <w:pStyle w:val="Header"/>
    </w:pPr>
    <w:r>
      <w:rPr>
        <w:noProof/>
      </w:rPr>
      <w:drawing>
        <wp:anchor distT="0" distB="0" distL="114300" distR="114300" simplePos="0" relativeHeight="251659264" behindDoc="1" locked="0" layoutInCell="1" allowOverlap="1" wp14:anchorId="29EE204E" wp14:editId="2F5A1964">
          <wp:simplePos x="0" y="0"/>
          <wp:positionH relativeFrom="column">
            <wp:posOffset>-523875</wp:posOffset>
          </wp:positionH>
          <wp:positionV relativeFrom="page">
            <wp:posOffset>361950</wp:posOffset>
          </wp:positionV>
          <wp:extent cx="2550160" cy="333375"/>
          <wp:effectExtent l="0" t="0" r="2540" b="9525"/>
          <wp:wrapSquare wrapText="bothSides"/>
          <wp:docPr id="2" name="Picture 2" descr="https://dae.share.ubc.ca/comm/devcomm/PublishingImages/Pages/DAE%20Communications%20Guidelines/1_2016_UBCStandard_Unit_Signature_Blue282PMS_D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e.share.ubc.ca/comm/devcomm/PublishingImages/Pages/DAE%20Communications%20Guidelines/1_2016_UBCStandard_Unit_Signature_Blue282PMS_DA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160" cy="333375"/>
                  </a:xfrm>
                  <a:prstGeom prst="rect">
                    <a:avLst/>
                  </a:prstGeom>
                  <a:noFill/>
                  <a:ln>
                    <a:noFill/>
                  </a:ln>
                </pic:spPr>
              </pic:pic>
            </a:graphicData>
          </a:graphic>
        </wp:anchor>
      </w:drawing>
    </w:r>
  </w:p>
  <w:p w14:paraId="42198285" w14:textId="77777777" w:rsidR="001C488F" w:rsidRDefault="001C488F" w:rsidP="00A10DD9">
    <w:pPr>
      <w:pStyle w:val="Header"/>
    </w:pPr>
    <w:r>
      <w:tab/>
    </w:r>
  </w:p>
  <w:p w14:paraId="67B0F052" w14:textId="77777777" w:rsidR="001C488F" w:rsidRDefault="001C488F" w:rsidP="00A10DD9">
    <w:pPr>
      <w:pStyle w:val="Header"/>
    </w:pPr>
  </w:p>
  <w:p w14:paraId="0A0068FC" w14:textId="77777777" w:rsidR="001C488F" w:rsidRDefault="001C488F" w:rsidP="00A10DD9">
    <w:pPr>
      <w:pStyle w:val="Header"/>
      <w:jc w:val="center"/>
      <w:rPr>
        <w:rFonts w:ascii="Whitney Medium" w:hAnsi="Whitney Medium"/>
        <w:color w:val="1F4E79" w:themeColor="accent1" w:themeShade="80"/>
      </w:rPr>
    </w:pPr>
    <w:r w:rsidRPr="00B25FAA">
      <w:rPr>
        <w:rFonts w:ascii="Whitney Medium" w:hAnsi="Whitney Medium"/>
        <w:color w:val="1F4E79" w:themeColor="accent1" w:themeShade="80"/>
      </w:rPr>
      <w:t>A</w:t>
    </w:r>
    <w:r>
      <w:rPr>
        <w:rFonts w:ascii="Whitney Medium" w:hAnsi="Whitney Medium"/>
        <w:color w:val="1F4E79" w:themeColor="accent1" w:themeShade="80"/>
      </w:rPr>
      <w:t>NNUAL GIVING DRAFT COPY</w:t>
    </w:r>
  </w:p>
  <w:p w14:paraId="4CC8544D" w14:textId="77777777" w:rsidR="001C488F" w:rsidRDefault="001C4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6BA"/>
    <w:multiLevelType w:val="hybridMultilevel"/>
    <w:tmpl w:val="E6DACD8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220E6"/>
    <w:multiLevelType w:val="hybridMultilevel"/>
    <w:tmpl w:val="025E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680D3A"/>
    <w:multiLevelType w:val="hybridMultilevel"/>
    <w:tmpl w:val="3E4C3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36678"/>
    <w:multiLevelType w:val="hybridMultilevel"/>
    <w:tmpl w:val="C3D08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F47FC"/>
    <w:multiLevelType w:val="hybridMultilevel"/>
    <w:tmpl w:val="A1F2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E7FC1"/>
    <w:multiLevelType w:val="hybridMultilevel"/>
    <w:tmpl w:val="B4F23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4D2B64"/>
    <w:multiLevelType w:val="hybridMultilevel"/>
    <w:tmpl w:val="647AF932"/>
    <w:lvl w:ilvl="0" w:tplc="10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2A3A3BE0"/>
    <w:multiLevelType w:val="hybridMultilevel"/>
    <w:tmpl w:val="8B12A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5F26FE"/>
    <w:multiLevelType w:val="hybridMultilevel"/>
    <w:tmpl w:val="281E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D4C85"/>
    <w:multiLevelType w:val="hybridMultilevel"/>
    <w:tmpl w:val="13E4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9090E"/>
    <w:multiLevelType w:val="hybridMultilevel"/>
    <w:tmpl w:val="413AB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165077"/>
    <w:multiLevelType w:val="hybridMultilevel"/>
    <w:tmpl w:val="6F72E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CA25D1"/>
    <w:multiLevelType w:val="hybridMultilevel"/>
    <w:tmpl w:val="13E4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45855"/>
    <w:multiLevelType w:val="hybridMultilevel"/>
    <w:tmpl w:val="FE18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0"/>
  </w:num>
  <w:num w:numId="6">
    <w:abstractNumId w:val="0"/>
  </w:num>
  <w:num w:numId="7">
    <w:abstractNumId w:val="12"/>
  </w:num>
  <w:num w:numId="8">
    <w:abstractNumId w:val="9"/>
  </w:num>
  <w:num w:numId="9">
    <w:abstractNumId w:val="8"/>
  </w:num>
  <w:num w:numId="10">
    <w:abstractNumId w:val="13"/>
  </w:num>
  <w:num w:numId="11">
    <w:abstractNumId w:val="13"/>
  </w:num>
  <w:num w:numId="12">
    <w:abstractNumId w:val="4"/>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3F"/>
    <w:rsid w:val="0004054B"/>
    <w:rsid w:val="000418EC"/>
    <w:rsid w:val="00042DFA"/>
    <w:rsid w:val="00055318"/>
    <w:rsid w:val="000678BC"/>
    <w:rsid w:val="00077CD9"/>
    <w:rsid w:val="00082ACB"/>
    <w:rsid w:val="0008377F"/>
    <w:rsid w:val="000925E3"/>
    <w:rsid w:val="000B0860"/>
    <w:rsid w:val="000B5C2C"/>
    <w:rsid w:val="000C0186"/>
    <w:rsid w:val="000C7795"/>
    <w:rsid w:val="000E028C"/>
    <w:rsid w:val="000E62F7"/>
    <w:rsid w:val="000F657E"/>
    <w:rsid w:val="00104D39"/>
    <w:rsid w:val="00121850"/>
    <w:rsid w:val="00131119"/>
    <w:rsid w:val="00135504"/>
    <w:rsid w:val="00146824"/>
    <w:rsid w:val="00171F0B"/>
    <w:rsid w:val="00180513"/>
    <w:rsid w:val="00191E87"/>
    <w:rsid w:val="00197AA7"/>
    <w:rsid w:val="001A72B5"/>
    <w:rsid w:val="001C488F"/>
    <w:rsid w:val="001C56C1"/>
    <w:rsid w:val="001D21FC"/>
    <w:rsid w:val="001E1E29"/>
    <w:rsid w:val="001F285C"/>
    <w:rsid w:val="001F49BA"/>
    <w:rsid w:val="001F63CB"/>
    <w:rsid w:val="002011DD"/>
    <w:rsid w:val="00226185"/>
    <w:rsid w:val="002655AB"/>
    <w:rsid w:val="0026573E"/>
    <w:rsid w:val="00272BD4"/>
    <w:rsid w:val="002A33E5"/>
    <w:rsid w:val="002C20F3"/>
    <w:rsid w:val="002D3614"/>
    <w:rsid w:val="002D62D3"/>
    <w:rsid w:val="002F6802"/>
    <w:rsid w:val="003118E3"/>
    <w:rsid w:val="0031491F"/>
    <w:rsid w:val="003173DD"/>
    <w:rsid w:val="00320CF5"/>
    <w:rsid w:val="0033589F"/>
    <w:rsid w:val="003551BB"/>
    <w:rsid w:val="00365923"/>
    <w:rsid w:val="00392948"/>
    <w:rsid w:val="00395C9F"/>
    <w:rsid w:val="003A79E6"/>
    <w:rsid w:val="003B648E"/>
    <w:rsid w:val="003B6848"/>
    <w:rsid w:val="003B6EB7"/>
    <w:rsid w:val="003B78A7"/>
    <w:rsid w:val="003C0B0B"/>
    <w:rsid w:val="003D700D"/>
    <w:rsid w:val="003E00BC"/>
    <w:rsid w:val="003E02CB"/>
    <w:rsid w:val="003E17BE"/>
    <w:rsid w:val="003E3094"/>
    <w:rsid w:val="003F4EE7"/>
    <w:rsid w:val="003F7C53"/>
    <w:rsid w:val="00414330"/>
    <w:rsid w:val="004362A5"/>
    <w:rsid w:val="00447396"/>
    <w:rsid w:val="004537E6"/>
    <w:rsid w:val="00454382"/>
    <w:rsid w:val="00491E91"/>
    <w:rsid w:val="00492EA5"/>
    <w:rsid w:val="004C0B95"/>
    <w:rsid w:val="004C1F3E"/>
    <w:rsid w:val="004E4CA4"/>
    <w:rsid w:val="004F2934"/>
    <w:rsid w:val="004F3E07"/>
    <w:rsid w:val="004F775F"/>
    <w:rsid w:val="00501B62"/>
    <w:rsid w:val="00507A9B"/>
    <w:rsid w:val="00524A9E"/>
    <w:rsid w:val="00530D90"/>
    <w:rsid w:val="00554A5A"/>
    <w:rsid w:val="005616C2"/>
    <w:rsid w:val="00575D19"/>
    <w:rsid w:val="00583DAC"/>
    <w:rsid w:val="005871AC"/>
    <w:rsid w:val="005C2F67"/>
    <w:rsid w:val="005C42F6"/>
    <w:rsid w:val="005D6F04"/>
    <w:rsid w:val="005F7671"/>
    <w:rsid w:val="00616050"/>
    <w:rsid w:val="0062512C"/>
    <w:rsid w:val="00637477"/>
    <w:rsid w:val="0065170D"/>
    <w:rsid w:val="00653B62"/>
    <w:rsid w:val="00664180"/>
    <w:rsid w:val="00666178"/>
    <w:rsid w:val="0067008B"/>
    <w:rsid w:val="006737D1"/>
    <w:rsid w:val="00680BBA"/>
    <w:rsid w:val="00694D6C"/>
    <w:rsid w:val="006A520F"/>
    <w:rsid w:val="006B3EDC"/>
    <w:rsid w:val="006D23B4"/>
    <w:rsid w:val="006D7A69"/>
    <w:rsid w:val="006E0E5F"/>
    <w:rsid w:val="006E14B2"/>
    <w:rsid w:val="006E64C6"/>
    <w:rsid w:val="00703A34"/>
    <w:rsid w:val="00706962"/>
    <w:rsid w:val="00716C98"/>
    <w:rsid w:val="00716CE0"/>
    <w:rsid w:val="00720604"/>
    <w:rsid w:val="00756A0E"/>
    <w:rsid w:val="00762EA4"/>
    <w:rsid w:val="00783B3E"/>
    <w:rsid w:val="007916C8"/>
    <w:rsid w:val="007B4249"/>
    <w:rsid w:val="007D05E6"/>
    <w:rsid w:val="007D6015"/>
    <w:rsid w:val="007E3F71"/>
    <w:rsid w:val="0081375B"/>
    <w:rsid w:val="008315AC"/>
    <w:rsid w:val="008333C4"/>
    <w:rsid w:val="008347DB"/>
    <w:rsid w:val="008421E3"/>
    <w:rsid w:val="00850BD9"/>
    <w:rsid w:val="00877B69"/>
    <w:rsid w:val="00884FBA"/>
    <w:rsid w:val="00895D76"/>
    <w:rsid w:val="008A3C35"/>
    <w:rsid w:val="008F5711"/>
    <w:rsid w:val="00901E91"/>
    <w:rsid w:val="00913BA3"/>
    <w:rsid w:val="0092339C"/>
    <w:rsid w:val="0093271A"/>
    <w:rsid w:val="009378BA"/>
    <w:rsid w:val="009525B7"/>
    <w:rsid w:val="00957BD2"/>
    <w:rsid w:val="00961AD3"/>
    <w:rsid w:val="00961F29"/>
    <w:rsid w:val="009657D4"/>
    <w:rsid w:val="009704DA"/>
    <w:rsid w:val="00972A5D"/>
    <w:rsid w:val="0097663F"/>
    <w:rsid w:val="00987355"/>
    <w:rsid w:val="00997499"/>
    <w:rsid w:val="00997777"/>
    <w:rsid w:val="009B5D98"/>
    <w:rsid w:val="009C70C9"/>
    <w:rsid w:val="009D11F3"/>
    <w:rsid w:val="009D7FF1"/>
    <w:rsid w:val="009E50B9"/>
    <w:rsid w:val="00A021E0"/>
    <w:rsid w:val="00A07AC2"/>
    <w:rsid w:val="00A10DD9"/>
    <w:rsid w:val="00A17D1B"/>
    <w:rsid w:val="00A27E9A"/>
    <w:rsid w:val="00A315D8"/>
    <w:rsid w:val="00A71928"/>
    <w:rsid w:val="00A82494"/>
    <w:rsid w:val="00A8496D"/>
    <w:rsid w:val="00AA6C8E"/>
    <w:rsid w:val="00AB7AF7"/>
    <w:rsid w:val="00AC0666"/>
    <w:rsid w:val="00AC1BFC"/>
    <w:rsid w:val="00AD259D"/>
    <w:rsid w:val="00AE0CA9"/>
    <w:rsid w:val="00AE46FF"/>
    <w:rsid w:val="00AE7FBD"/>
    <w:rsid w:val="00AF1B71"/>
    <w:rsid w:val="00AF7A31"/>
    <w:rsid w:val="00B022C4"/>
    <w:rsid w:val="00B157FC"/>
    <w:rsid w:val="00B17850"/>
    <w:rsid w:val="00B50DCE"/>
    <w:rsid w:val="00B556F1"/>
    <w:rsid w:val="00B60885"/>
    <w:rsid w:val="00B67BC2"/>
    <w:rsid w:val="00B73549"/>
    <w:rsid w:val="00BD412E"/>
    <w:rsid w:val="00BE57E5"/>
    <w:rsid w:val="00BE7E1A"/>
    <w:rsid w:val="00BF525E"/>
    <w:rsid w:val="00BF6F83"/>
    <w:rsid w:val="00C14D70"/>
    <w:rsid w:val="00C15C78"/>
    <w:rsid w:val="00C23CFC"/>
    <w:rsid w:val="00C301A2"/>
    <w:rsid w:val="00C33364"/>
    <w:rsid w:val="00C34F2A"/>
    <w:rsid w:val="00C378E4"/>
    <w:rsid w:val="00C567EC"/>
    <w:rsid w:val="00C57A42"/>
    <w:rsid w:val="00C635C5"/>
    <w:rsid w:val="00C66324"/>
    <w:rsid w:val="00C748B1"/>
    <w:rsid w:val="00C76DFF"/>
    <w:rsid w:val="00C82BDF"/>
    <w:rsid w:val="00C95722"/>
    <w:rsid w:val="00CA3F3B"/>
    <w:rsid w:val="00CA5AC2"/>
    <w:rsid w:val="00CA5D9A"/>
    <w:rsid w:val="00CB6B3A"/>
    <w:rsid w:val="00CC1901"/>
    <w:rsid w:val="00CC375A"/>
    <w:rsid w:val="00CE1560"/>
    <w:rsid w:val="00CF6616"/>
    <w:rsid w:val="00D07653"/>
    <w:rsid w:val="00D151CE"/>
    <w:rsid w:val="00D2072E"/>
    <w:rsid w:val="00D407C1"/>
    <w:rsid w:val="00D73AE5"/>
    <w:rsid w:val="00D83F3F"/>
    <w:rsid w:val="00D841BC"/>
    <w:rsid w:val="00D9066B"/>
    <w:rsid w:val="00D93F75"/>
    <w:rsid w:val="00DA4BC0"/>
    <w:rsid w:val="00DC25F0"/>
    <w:rsid w:val="00DC61A5"/>
    <w:rsid w:val="00DE3C0E"/>
    <w:rsid w:val="00E03A50"/>
    <w:rsid w:val="00E04382"/>
    <w:rsid w:val="00E136AD"/>
    <w:rsid w:val="00E15647"/>
    <w:rsid w:val="00E23B8B"/>
    <w:rsid w:val="00E341FF"/>
    <w:rsid w:val="00E41A01"/>
    <w:rsid w:val="00E8294E"/>
    <w:rsid w:val="00E83DE4"/>
    <w:rsid w:val="00EA1A6B"/>
    <w:rsid w:val="00EC1CF7"/>
    <w:rsid w:val="00EC4B24"/>
    <w:rsid w:val="00EE01EB"/>
    <w:rsid w:val="00EE4B8E"/>
    <w:rsid w:val="00F00707"/>
    <w:rsid w:val="00F01647"/>
    <w:rsid w:val="00F05368"/>
    <w:rsid w:val="00F35F02"/>
    <w:rsid w:val="00F3781D"/>
    <w:rsid w:val="00F5075F"/>
    <w:rsid w:val="00F80ACB"/>
    <w:rsid w:val="00F83775"/>
    <w:rsid w:val="00FA2F3B"/>
    <w:rsid w:val="00FA4447"/>
    <w:rsid w:val="00FC2F1B"/>
    <w:rsid w:val="00F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6CEB"/>
  <w15:chartTrackingRefBased/>
  <w15:docId w15:val="{37F03E4D-D46E-4E46-AA89-1ABFEE59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C98"/>
    <w:pPr>
      <w:spacing w:after="0" w:line="240" w:lineRule="auto"/>
    </w:pPr>
    <w:rPr>
      <w:rFonts w:ascii="Calibri" w:eastAsia="Calibri" w:hAnsi="Calibri" w:cs="Times New Roman"/>
    </w:rPr>
  </w:style>
  <w:style w:type="paragraph" w:styleId="ListParagraph">
    <w:name w:val="List Paragraph"/>
    <w:basedOn w:val="Normal"/>
    <w:uiPriority w:val="34"/>
    <w:qFormat/>
    <w:rsid w:val="00716C98"/>
    <w:pPr>
      <w:ind w:left="720"/>
      <w:contextualSpacing/>
    </w:pPr>
  </w:style>
  <w:style w:type="paragraph" w:styleId="Header">
    <w:name w:val="header"/>
    <w:basedOn w:val="Normal"/>
    <w:link w:val="HeaderChar"/>
    <w:uiPriority w:val="99"/>
    <w:unhideWhenUsed/>
    <w:rsid w:val="00A1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DD9"/>
  </w:style>
  <w:style w:type="paragraph" w:styleId="Footer">
    <w:name w:val="footer"/>
    <w:basedOn w:val="Normal"/>
    <w:link w:val="FooterChar"/>
    <w:uiPriority w:val="99"/>
    <w:unhideWhenUsed/>
    <w:rsid w:val="00A1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DD9"/>
  </w:style>
  <w:style w:type="paragraph" w:styleId="BalloonText">
    <w:name w:val="Balloon Text"/>
    <w:basedOn w:val="Normal"/>
    <w:link w:val="BalloonTextChar"/>
    <w:uiPriority w:val="99"/>
    <w:semiHidden/>
    <w:unhideWhenUsed/>
    <w:rsid w:val="0084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1E3"/>
    <w:rPr>
      <w:rFonts w:ascii="Segoe UI" w:hAnsi="Segoe UI" w:cs="Segoe UI"/>
      <w:sz w:val="18"/>
      <w:szCs w:val="18"/>
    </w:rPr>
  </w:style>
  <w:style w:type="character" w:styleId="CommentReference">
    <w:name w:val="annotation reference"/>
    <w:basedOn w:val="DefaultParagraphFont"/>
    <w:uiPriority w:val="99"/>
    <w:semiHidden/>
    <w:unhideWhenUsed/>
    <w:rsid w:val="00762EA4"/>
    <w:rPr>
      <w:sz w:val="16"/>
      <w:szCs w:val="16"/>
    </w:rPr>
  </w:style>
  <w:style w:type="paragraph" w:styleId="CommentText">
    <w:name w:val="annotation text"/>
    <w:basedOn w:val="Normal"/>
    <w:link w:val="CommentTextChar"/>
    <w:uiPriority w:val="99"/>
    <w:semiHidden/>
    <w:unhideWhenUsed/>
    <w:rsid w:val="00762EA4"/>
    <w:pPr>
      <w:spacing w:line="240" w:lineRule="auto"/>
    </w:pPr>
    <w:rPr>
      <w:sz w:val="20"/>
      <w:szCs w:val="20"/>
    </w:rPr>
  </w:style>
  <w:style w:type="character" w:customStyle="1" w:styleId="CommentTextChar">
    <w:name w:val="Comment Text Char"/>
    <w:basedOn w:val="DefaultParagraphFont"/>
    <w:link w:val="CommentText"/>
    <w:uiPriority w:val="99"/>
    <w:semiHidden/>
    <w:rsid w:val="00762EA4"/>
    <w:rPr>
      <w:sz w:val="20"/>
      <w:szCs w:val="20"/>
    </w:rPr>
  </w:style>
  <w:style w:type="paragraph" w:styleId="CommentSubject">
    <w:name w:val="annotation subject"/>
    <w:basedOn w:val="CommentText"/>
    <w:next w:val="CommentText"/>
    <w:link w:val="CommentSubjectChar"/>
    <w:uiPriority w:val="99"/>
    <w:semiHidden/>
    <w:unhideWhenUsed/>
    <w:rsid w:val="00850BD9"/>
    <w:rPr>
      <w:b/>
      <w:bCs/>
    </w:rPr>
  </w:style>
  <w:style w:type="character" w:customStyle="1" w:styleId="CommentSubjectChar">
    <w:name w:val="Comment Subject Char"/>
    <w:basedOn w:val="CommentTextChar"/>
    <w:link w:val="CommentSubject"/>
    <w:uiPriority w:val="99"/>
    <w:semiHidden/>
    <w:rsid w:val="00850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4373">
      <w:bodyDiv w:val="1"/>
      <w:marLeft w:val="0"/>
      <w:marRight w:val="0"/>
      <w:marTop w:val="0"/>
      <w:marBottom w:val="0"/>
      <w:divBdr>
        <w:top w:val="none" w:sz="0" w:space="0" w:color="auto"/>
        <w:left w:val="none" w:sz="0" w:space="0" w:color="auto"/>
        <w:bottom w:val="none" w:sz="0" w:space="0" w:color="auto"/>
        <w:right w:val="none" w:sz="0" w:space="0" w:color="auto"/>
      </w:divBdr>
      <w:divsChild>
        <w:div w:id="1214582021">
          <w:marLeft w:val="0"/>
          <w:marRight w:val="0"/>
          <w:marTop w:val="0"/>
          <w:marBottom w:val="0"/>
          <w:divBdr>
            <w:top w:val="none" w:sz="0" w:space="0" w:color="auto"/>
            <w:left w:val="none" w:sz="0" w:space="0" w:color="auto"/>
            <w:bottom w:val="none" w:sz="0" w:space="0" w:color="auto"/>
            <w:right w:val="none" w:sz="0" w:space="0" w:color="auto"/>
          </w:divBdr>
        </w:div>
        <w:div w:id="378555438">
          <w:marLeft w:val="0"/>
          <w:marRight w:val="0"/>
          <w:marTop w:val="0"/>
          <w:marBottom w:val="0"/>
          <w:divBdr>
            <w:top w:val="none" w:sz="0" w:space="0" w:color="auto"/>
            <w:left w:val="none" w:sz="0" w:space="0" w:color="auto"/>
            <w:bottom w:val="none" w:sz="0" w:space="0" w:color="auto"/>
            <w:right w:val="none" w:sz="0" w:space="0" w:color="auto"/>
          </w:divBdr>
          <w:divsChild>
            <w:div w:id="197010308">
              <w:marLeft w:val="0"/>
              <w:marRight w:val="0"/>
              <w:marTop w:val="0"/>
              <w:marBottom w:val="0"/>
              <w:divBdr>
                <w:top w:val="none" w:sz="0" w:space="0" w:color="auto"/>
                <w:left w:val="none" w:sz="0" w:space="0" w:color="auto"/>
                <w:bottom w:val="none" w:sz="0" w:space="0" w:color="auto"/>
                <w:right w:val="none" w:sz="0" w:space="0" w:color="auto"/>
              </w:divBdr>
              <w:divsChild>
                <w:div w:id="471363449">
                  <w:marLeft w:val="0"/>
                  <w:marRight w:val="0"/>
                  <w:marTop w:val="0"/>
                  <w:marBottom w:val="0"/>
                  <w:divBdr>
                    <w:top w:val="none" w:sz="0" w:space="0" w:color="auto"/>
                    <w:left w:val="none" w:sz="0" w:space="0" w:color="auto"/>
                    <w:bottom w:val="none" w:sz="0" w:space="0" w:color="auto"/>
                    <w:right w:val="none" w:sz="0" w:space="0" w:color="auto"/>
                  </w:divBdr>
                  <w:divsChild>
                    <w:div w:id="1990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8713">
      <w:bodyDiv w:val="1"/>
      <w:marLeft w:val="0"/>
      <w:marRight w:val="0"/>
      <w:marTop w:val="0"/>
      <w:marBottom w:val="0"/>
      <w:divBdr>
        <w:top w:val="none" w:sz="0" w:space="0" w:color="auto"/>
        <w:left w:val="none" w:sz="0" w:space="0" w:color="auto"/>
        <w:bottom w:val="none" w:sz="0" w:space="0" w:color="auto"/>
        <w:right w:val="none" w:sz="0" w:space="0" w:color="auto"/>
      </w:divBdr>
    </w:div>
    <w:div w:id="1347555116">
      <w:bodyDiv w:val="1"/>
      <w:marLeft w:val="0"/>
      <w:marRight w:val="0"/>
      <w:marTop w:val="0"/>
      <w:marBottom w:val="0"/>
      <w:divBdr>
        <w:top w:val="none" w:sz="0" w:space="0" w:color="auto"/>
        <w:left w:val="none" w:sz="0" w:space="0" w:color="auto"/>
        <w:bottom w:val="none" w:sz="0" w:space="0" w:color="auto"/>
        <w:right w:val="none" w:sz="0" w:space="0" w:color="auto"/>
      </w:divBdr>
    </w:div>
    <w:div w:id="1853182029">
      <w:bodyDiv w:val="1"/>
      <w:marLeft w:val="0"/>
      <w:marRight w:val="0"/>
      <w:marTop w:val="0"/>
      <w:marBottom w:val="0"/>
      <w:divBdr>
        <w:top w:val="none" w:sz="0" w:space="0" w:color="auto"/>
        <w:left w:val="none" w:sz="0" w:space="0" w:color="auto"/>
        <w:bottom w:val="none" w:sz="0" w:space="0" w:color="auto"/>
        <w:right w:val="none" w:sz="0" w:space="0" w:color="auto"/>
      </w:divBdr>
    </w:div>
    <w:div w:id="2050257848">
      <w:bodyDiv w:val="1"/>
      <w:marLeft w:val="0"/>
      <w:marRight w:val="0"/>
      <w:marTop w:val="0"/>
      <w:marBottom w:val="0"/>
      <w:divBdr>
        <w:top w:val="none" w:sz="0" w:space="0" w:color="auto"/>
        <w:left w:val="none" w:sz="0" w:space="0" w:color="auto"/>
        <w:bottom w:val="none" w:sz="0" w:space="0" w:color="auto"/>
        <w:right w:val="none" w:sz="0" w:space="0" w:color="auto"/>
      </w:divBdr>
      <w:divsChild>
        <w:div w:id="133914529">
          <w:marLeft w:val="0"/>
          <w:marRight w:val="0"/>
          <w:marTop w:val="0"/>
          <w:marBottom w:val="0"/>
          <w:divBdr>
            <w:top w:val="none" w:sz="0" w:space="0" w:color="auto"/>
            <w:left w:val="none" w:sz="0" w:space="0" w:color="auto"/>
            <w:bottom w:val="none" w:sz="0" w:space="0" w:color="auto"/>
            <w:right w:val="none" w:sz="0" w:space="0" w:color="auto"/>
          </w:divBdr>
        </w:div>
        <w:div w:id="802039243">
          <w:marLeft w:val="0"/>
          <w:marRight w:val="0"/>
          <w:marTop w:val="0"/>
          <w:marBottom w:val="0"/>
          <w:divBdr>
            <w:top w:val="none" w:sz="0" w:space="0" w:color="auto"/>
            <w:left w:val="none" w:sz="0" w:space="0" w:color="auto"/>
            <w:bottom w:val="none" w:sz="0" w:space="0" w:color="auto"/>
            <w:right w:val="none" w:sz="0" w:space="0" w:color="auto"/>
          </w:divBdr>
          <w:divsChild>
            <w:div w:id="298729654">
              <w:marLeft w:val="0"/>
              <w:marRight w:val="0"/>
              <w:marTop w:val="0"/>
              <w:marBottom w:val="0"/>
              <w:divBdr>
                <w:top w:val="none" w:sz="0" w:space="0" w:color="auto"/>
                <w:left w:val="none" w:sz="0" w:space="0" w:color="auto"/>
                <w:bottom w:val="none" w:sz="0" w:space="0" w:color="auto"/>
                <w:right w:val="none" w:sz="0" w:space="0" w:color="auto"/>
              </w:divBdr>
              <w:divsChild>
                <w:div w:id="1094784125">
                  <w:marLeft w:val="0"/>
                  <w:marRight w:val="0"/>
                  <w:marTop w:val="0"/>
                  <w:marBottom w:val="0"/>
                  <w:divBdr>
                    <w:top w:val="none" w:sz="0" w:space="0" w:color="auto"/>
                    <w:left w:val="none" w:sz="0" w:space="0" w:color="auto"/>
                    <w:bottom w:val="none" w:sz="0" w:space="0" w:color="auto"/>
                    <w:right w:val="none" w:sz="0" w:space="0" w:color="auto"/>
                  </w:divBdr>
                  <w:divsChild>
                    <w:div w:id="1290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2533-4667-4788-AF45-9C50E977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Carly</dc:creator>
  <cp:keywords/>
  <dc:description/>
  <cp:lastModifiedBy>Barrett, Carly</cp:lastModifiedBy>
  <cp:revision>5</cp:revision>
  <cp:lastPrinted>2020-01-03T00:12:00Z</cp:lastPrinted>
  <dcterms:created xsi:type="dcterms:W3CDTF">2021-03-02T00:06:00Z</dcterms:created>
  <dcterms:modified xsi:type="dcterms:W3CDTF">2021-03-02T21:41:00Z</dcterms:modified>
</cp:coreProperties>
</file>