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D6ADF" w14:textId="56EAB631" w:rsidR="00AC600B" w:rsidRDefault="00AC600B" w:rsidP="00AC600B">
      <w:pPr>
        <w:tabs>
          <w:tab w:val="left" w:pos="8480"/>
        </w:tabs>
        <w:spacing w:before="47" w:line="430" w:lineRule="exact"/>
        <w:ind w:left="3424" w:right="-20"/>
        <w:rPr>
          <w:rFonts w:ascii="Cambria" w:eastAsia="Cambria" w:hAnsi="Cambria" w:cs="Cambria"/>
          <w:sz w:val="36"/>
          <w:szCs w:val="36"/>
        </w:rPr>
      </w:pPr>
      <w:r>
        <w:rPr>
          <w:noProof/>
        </w:rPr>
        <mc:AlternateContent>
          <mc:Choice Requires="wpg">
            <w:drawing>
              <wp:anchor distT="0" distB="0" distL="114300" distR="114300" simplePos="0" relativeHeight="251661312" behindDoc="1" locked="0" layoutInCell="1" allowOverlap="1" wp14:anchorId="2FD10E10" wp14:editId="021549AB">
                <wp:simplePos x="0" y="0"/>
                <wp:positionH relativeFrom="margin">
                  <wp:align>left</wp:align>
                </wp:positionH>
                <wp:positionV relativeFrom="margin">
                  <wp:align>top</wp:align>
                </wp:positionV>
                <wp:extent cx="6099175" cy="427990"/>
                <wp:effectExtent l="0" t="0" r="15875" b="292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427990"/>
                          <a:chOff x="1310" y="698"/>
                          <a:chExt cx="9605" cy="674"/>
                        </a:xfrm>
                      </wpg:grpSpPr>
                      <wpg:grpSp>
                        <wpg:cNvPr id="18" name="Group 8"/>
                        <wpg:cNvGrpSpPr>
                          <a:grpSpLocks/>
                        </wpg:cNvGrpSpPr>
                        <wpg:grpSpPr bwMode="auto">
                          <a:xfrm>
                            <a:off x="1310" y="1370"/>
                            <a:ext cx="9605" cy="2"/>
                            <a:chOff x="1310" y="1370"/>
                            <a:chExt cx="9605" cy="2"/>
                          </a:xfrm>
                        </wpg:grpSpPr>
                        <wps:wsp>
                          <wps:cNvPr id="19" name="Freeform 9"/>
                          <wps:cNvSpPr>
                            <a:spLocks/>
                          </wps:cNvSpPr>
                          <wps:spPr bwMode="auto">
                            <a:xfrm>
                              <a:off x="1310" y="1370"/>
                              <a:ext cx="9605" cy="2"/>
                            </a:xfrm>
                            <a:custGeom>
                              <a:avLst/>
                              <a:gdLst>
                                <a:gd name="T0" fmla="+- 0 1310 1310"/>
                                <a:gd name="T1" fmla="*/ T0 w 9605"/>
                                <a:gd name="T2" fmla="+- 0 10915 1310"/>
                                <a:gd name="T3" fmla="*/ T2 w 9605"/>
                              </a:gdLst>
                              <a:ahLst/>
                              <a:cxnLst>
                                <a:cxn ang="0">
                                  <a:pos x="T1" y="0"/>
                                </a:cxn>
                                <a:cxn ang="0">
                                  <a:pos x="T3" y="0"/>
                                </a:cxn>
                              </a:cxnLst>
                              <a:rect l="0" t="0" r="r" b="b"/>
                              <a:pathLst>
                                <a:path w="9605">
                                  <a:moveTo>
                                    <a:pt x="0" y="0"/>
                                  </a:moveTo>
                                  <a:lnTo>
                                    <a:pt x="9605" y="0"/>
                                  </a:lnTo>
                                </a:path>
                              </a:pathLst>
                            </a:custGeom>
                            <a:noFill/>
                            <a:ln w="28702">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
                        <wpg:cNvGrpSpPr>
                          <a:grpSpLocks/>
                        </wpg:cNvGrpSpPr>
                        <wpg:grpSpPr bwMode="auto">
                          <a:xfrm>
                            <a:off x="9720" y="698"/>
                            <a:ext cx="2" cy="650"/>
                            <a:chOff x="9720" y="698"/>
                            <a:chExt cx="2" cy="650"/>
                          </a:xfrm>
                        </wpg:grpSpPr>
                        <wps:wsp>
                          <wps:cNvPr id="21" name="Freeform 11"/>
                          <wps:cNvSpPr>
                            <a:spLocks/>
                          </wps:cNvSpPr>
                          <wps:spPr bwMode="auto">
                            <a:xfrm>
                              <a:off x="9720" y="698"/>
                              <a:ext cx="2" cy="650"/>
                            </a:xfrm>
                            <a:custGeom>
                              <a:avLst/>
                              <a:gdLst>
                                <a:gd name="T0" fmla="+- 0 698 698"/>
                                <a:gd name="T1" fmla="*/ 698 h 650"/>
                                <a:gd name="T2" fmla="+- 0 1349 698"/>
                                <a:gd name="T3" fmla="*/ 1349 h 650"/>
                              </a:gdLst>
                              <a:ahLst/>
                              <a:cxnLst>
                                <a:cxn ang="0">
                                  <a:pos x="0" y="T1"/>
                                </a:cxn>
                                <a:cxn ang="0">
                                  <a:pos x="0" y="T3"/>
                                </a:cxn>
                              </a:cxnLst>
                              <a:rect l="0" t="0" r="r" b="b"/>
                              <a:pathLst>
                                <a:path h="650">
                                  <a:moveTo>
                                    <a:pt x="0" y="0"/>
                                  </a:moveTo>
                                  <a:lnTo>
                                    <a:pt x="0" y="651"/>
                                  </a:lnTo>
                                </a:path>
                              </a:pathLst>
                            </a:custGeom>
                            <a:noFill/>
                            <a:ln w="28702">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1FC4C7" id="Group 16" o:spid="_x0000_s1026" style="position:absolute;margin-left:0;margin-top:0;width:480.25pt;height:33.7pt;z-index:-251655168;mso-position-horizontal:left;mso-position-horizontal-relative:margin;mso-position-vertical:top;mso-position-vertical-relative:margin" coordorigin="1310,698" coordsize="960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">
                <v:group id="Group 8" o:spid="_x0000_s1027" style="position:absolute;left:1310;top:1370;width:9605;height:2" coordorigin="1310,1370" coordsize="9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9" o:spid="_x0000_s1028" style="position:absolute;left:1310;top:1370;width:9605;height:2;visibility:visible;mso-wrap-style:square;v-text-anchor:top" coordsize="9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BQL4A&#10;AADbAAAADwAAAGRycy9kb3ducmV2LnhtbERPS4vCMBC+L/gfwgh7W1NXWLUaRQTBiwcfeB6bsQk2&#10;k9Jk2+6/N8KCt/n4nrNc964SLTXBelYwHmUgiAuvLZcKLufd1wxEiMgaK8+k4I8CrFeDjyXm2nd8&#10;pPYUS5FCOOSowMRY51KGwpDDMPI1ceLuvnEYE2xKqRvsUrir5HeW/UiHllODwZq2horH6dcpmGR0&#10;mE6sLVvWm7Epbm567ZxSn8N+swARqY9v8b97r9P8Obx+S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fQUC+AAAA2wAAAA8AAAAAAAAAAAAAAAAAmAIAAGRycy9kb3ducmV2&#10;LnhtbFBLBQYAAAAABAAEAPUAAACDAwAAAAA=&#10;" path="m,l9605,e" filled="f" strokecolor="#818181" strokeweight="2.26pt">
                    <v:path arrowok="t" o:connecttype="custom" o:connectlocs="0,0;9605,0" o:connectangles="0,0"/>
                  </v:shape>
                </v:group>
                <v:group id="Group 10" o:spid="_x0000_s1029" style="position:absolute;left:9720;top:698;width:2;height:650" coordorigin="9720,698"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 o:spid="_x0000_s1030" style="position:absolute;left:9720;top:698;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FsMA&#10;AADbAAAADwAAAGRycy9kb3ducmV2LnhtbESPzWrDMBCE74W8g9hALyGWHUrTuFZCCBTS3mL3ARZr&#10;axtbK2PJP+3TR4VCj8PMfMNkp8V0YqLBNZYVJFEMgri0uuFKwWfxtn0B4Tyyxs4yKfgmB6fj6iHD&#10;VNuZbzTlvhIBwi5FBbX3fSqlK2sy6CLbEwfvyw4GfZBDJfWAc4CbTu7i+FkabDgs1NjTpaayzUej&#10;wBQbqj6SA+/Hp/eEbk2xidsfpR7Xy/kVhKfF/4f/2letYJfA75fwA+Tx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hFsMAAADbAAAADwAAAAAAAAAAAAAAAACYAgAAZHJzL2Rv&#10;d25yZXYueG1sUEsFBgAAAAAEAAQA9QAAAIgDAAAAAA==&#10;" path="m,l,651e" filled="f" strokecolor="#818181" strokeweight="2.26pt">
                    <v:path arrowok="t" o:connecttype="custom" o:connectlocs="0,698;0,1349" o:connectangles="0,0"/>
                  </v:shape>
                </v:group>
                <w10:wrap anchorx="margin" anchory="margin"/>
              </v:group>
            </w:pict>
          </mc:Fallback>
        </mc:AlternateContent>
      </w:r>
      <w:r>
        <w:rPr>
          <w:noProof/>
        </w:rPr>
        <mc:AlternateContent>
          <mc:Choice Requires="wpg">
            <w:drawing>
              <wp:anchor distT="0" distB="0" distL="114300" distR="114300" simplePos="0" relativeHeight="251662336" behindDoc="1" locked="0" layoutInCell="1" allowOverlap="1" wp14:anchorId="05B7CE09" wp14:editId="7767E97D">
                <wp:simplePos x="0" y="0"/>
                <wp:positionH relativeFrom="page">
                  <wp:posOffset>300990</wp:posOffset>
                </wp:positionH>
                <wp:positionV relativeFrom="page">
                  <wp:posOffset>304165</wp:posOffset>
                </wp:positionV>
                <wp:extent cx="7170420" cy="9450070"/>
                <wp:effectExtent l="5715" t="8890" r="571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8" name="Group 13"/>
                        <wpg:cNvGrpSpPr>
                          <a:grpSpLocks/>
                        </wpg:cNvGrpSpPr>
                        <wpg:grpSpPr bwMode="auto">
                          <a:xfrm>
                            <a:off x="480" y="485"/>
                            <a:ext cx="11280" cy="2"/>
                            <a:chOff x="480" y="485"/>
                            <a:chExt cx="11280" cy="2"/>
                          </a:xfrm>
                        </wpg:grpSpPr>
                        <wps:wsp>
                          <wps:cNvPr id="9" name="Freeform 14"/>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5"/>
                        <wpg:cNvGrpSpPr>
                          <a:grpSpLocks/>
                        </wpg:cNvGrpSpPr>
                        <wpg:grpSpPr bwMode="auto">
                          <a:xfrm>
                            <a:off x="485" y="490"/>
                            <a:ext cx="2" cy="14861"/>
                            <a:chOff x="485" y="490"/>
                            <a:chExt cx="2" cy="14861"/>
                          </a:xfrm>
                        </wpg:grpSpPr>
                        <wps:wsp>
                          <wps:cNvPr id="11" name="Freeform 16"/>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7"/>
                        <wpg:cNvGrpSpPr>
                          <a:grpSpLocks/>
                        </wpg:cNvGrpSpPr>
                        <wpg:grpSpPr bwMode="auto">
                          <a:xfrm>
                            <a:off x="11755" y="490"/>
                            <a:ext cx="2" cy="14861"/>
                            <a:chOff x="11755" y="490"/>
                            <a:chExt cx="2" cy="14861"/>
                          </a:xfrm>
                        </wpg:grpSpPr>
                        <wps:wsp>
                          <wps:cNvPr id="13" name="Freeform 18"/>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480" y="15355"/>
                            <a:ext cx="11280" cy="2"/>
                            <a:chOff x="480" y="15355"/>
                            <a:chExt cx="11280" cy="2"/>
                          </a:xfrm>
                        </wpg:grpSpPr>
                        <wps:wsp>
                          <wps:cNvPr id="15" name="Freeform 2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81C4AA" id="Group 7" o:spid="_x0000_s1026" style="position:absolute;margin-left:23.7pt;margin-top:23.95pt;width:564.6pt;height:744.1pt;z-index:-2516541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">
                <v:group id="Group 13"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1disMA&#10;AADaAAAADwAAAGRycy9kb3ducmV2LnhtbESPT2sCMRTE74V+h/AEL0WTChW7NSulIngS1Frs7bF5&#10;7t+8LJuo229vBKHHYWZ+w8wXvW3EhTpfOtbwOlYgiDNnSs41fO9XoxkIH5ANNo5Jwx95WKTPT3NM&#10;jLvyli67kIsIYZ+ghiKENpHSZwVZ9GPXEkfv5DqLIcoul6bDa4TbRk6UmkqLJceFAlv6Kiird2er&#10;4aVa5+Xm91i91T/LbL/cqKk61FoPB/3nB4hAffgPP9pro+Ed7lfi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1disMAAADaAAAADwAAAAAAAAAAAAAAAACYAgAAZHJzL2Rv&#10;d25yZXYueG1sUEsFBgAAAAAEAAQA9QAAAIgDAAAAAA==&#10;" path="m,l11280,e" filled="f" strokeweight=".58pt">
                    <v:path arrowok="t" o:connecttype="custom" o:connectlocs="0,0;11280,0" o:connectangles="0,0"/>
                  </v:shape>
                </v:group>
                <v:group id="Group 15"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6"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aQ8UA&#10;AADbAAAADwAAAGRycy9kb3ducmV2LnhtbESPzWrDMBCE74G+g9hCb4nsHExxooQQKLihBzd1Qo5b&#10;a2ubWCtjqf55+6pQ6G2Xmfl2drufTCsG6l1jWUG8ikAQl1Y3XCkoPl6WzyCcR9bYWiYFMznY7x4W&#10;W0y1HfmdhrOvRICwS1FB7X2XSunKmgy6le2Ig/Zle4M+rH0ldY9jgJtWrqMokQYbDhdq7OhYU3k/&#10;f5tAubpb7uPbhU5vr1n8mdzzci6UenqcDhsQnib/b/5LZzrUj+H3lzC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FpDxQAAANsAAAAPAAAAAAAAAAAAAAAAAJgCAABkcnMv&#10;ZG93bnJldi54bWxQSwUGAAAAAAQABAD1AAAAigMAAAAA&#10;" path="m,l,14860e" filled="f" strokeweight=".58pt">
                    <v:path arrowok="t" o:connecttype="custom" o:connectlocs="0,490;0,15350" o:connectangles="0,0"/>
                  </v:shape>
                </v:group>
                <v:group id="Group 17"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8"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hr8MA&#10;AADbAAAADwAAAGRycy9kb3ducmV2LnhtbESPzarCMBCF94LvEEZwp2kV5FKNIoKg4sLrHy7HZmyL&#10;zaQ0UevbmwsX3M1wzvnmzGTWmFI8qXaFZQVxPwJBnFpdcKbgeFj2fkA4j6yxtEwK3uRgNm23Jpho&#10;++Jfeu59JgKEXYIKcu+rREqX5mTQ9W1FHLSbrQ36sNaZ1DW+AtyUchBFI2mw4HAhx4oWOaX3/cME&#10;ytlddj6+nGizXa/i6+i+S99HpbqdZj4G4anxX/N/eqVD/SH8/RIGkN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hr8MAAADbAAAADwAAAAAAAAAAAAAAAACYAgAAZHJzL2Rv&#10;d25yZXYueG1sUEsFBgAAAAAEAAQA9QAAAIgDAAAAAA==&#10;" path="m,l,14860e" filled="f" strokeweight=".58pt">
                    <v:path arrowok="t" o:connecttype="custom" o:connectlocs="0,490;0,15350" o:connectangles="0,0"/>
                  </v:shape>
                </v:group>
                <v:group id="Group 19"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0"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kdcIA&#10;AADbAAAADwAAAGRycy9kb3ducmV2LnhtbERPTYvCMBC9L/gfwgheRBMFRapRRBE8Cau7orehGdva&#10;ZlKaqN1/v1kQ9jaP9zmLVWsr8aTGF441jIYKBHHqTMGZhq/TbjAD4QOywcoxafghD6tl52OBiXEv&#10;/qTnMWQihrBPUEMeQp1I6dOcLPqhq4kjd3ONxRBhk0nT4CuG20qOlZpKiwXHhhxr2uSUlseH1dC/&#10;77PicL3cJ+V5m562BzVV36XWvW67noMI1IZ/8du9N3H+BP5+i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aR1wgAAANsAAAAPAAAAAAAAAAAAAAAAAJgCAABkcnMvZG93&#10;bnJldi54bWxQSwUGAAAAAAQABAD1AAAAhwMAAAAA&#10;" path="m,l11280,e" filled="f" strokeweight=".58pt">
                    <v:path arrowok="t" o:connecttype="custom" o:connectlocs="0,0;11280,0" o:connectangles="0,0"/>
                  </v:shape>
                </v:group>
                <w10:wrap anchorx="page" anchory="page"/>
              </v:group>
            </w:pict>
          </mc:Fallback>
        </mc:AlternateContent>
      </w:r>
      <w:r>
        <w:rPr>
          <w:rFonts w:ascii="Cambria" w:eastAsia="Cambria" w:hAnsi="Cambria" w:cs="Cambria"/>
          <w:spacing w:val="1"/>
          <w:sz w:val="36"/>
          <w:szCs w:val="36"/>
        </w:rPr>
        <w:t>B</w:t>
      </w:r>
      <w:r>
        <w:rPr>
          <w:rFonts w:ascii="Cambria" w:eastAsia="Cambria" w:hAnsi="Cambria" w:cs="Cambria"/>
          <w:sz w:val="36"/>
          <w:szCs w:val="36"/>
        </w:rPr>
        <w:t>e</w:t>
      </w:r>
      <w:r>
        <w:rPr>
          <w:rFonts w:ascii="Cambria" w:eastAsia="Cambria" w:hAnsi="Cambria" w:cs="Cambria"/>
          <w:spacing w:val="1"/>
          <w:sz w:val="36"/>
          <w:szCs w:val="36"/>
        </w:rPr>
        <w:t>ll</w:t>
      </w:r>
      <w:r>
        <w:rPr>
          <w:rFonts w:ascii="Cambria" w:eastAsia="Cambria" w:hAnsi="Cambria" w:cs="Cambria"/>
          <w:sz w:val="36"/>
          <w:szCs w:val="36"/>
        </w:rPr>
        <w:t>arm</w:t>
      </w:r>
      <w:r>
        <w:rPr>
          <w:rFonts w:ascii="Cambria" w:eastAsia="Cambria" w:hAnsi="Cambria" w:cs="Cambria"/>
          <w:spacing w:val="1"/>
          <w:sz w:val="36"/>
          <w:szCs w:val="36"/>
        </w:rPr>
        <w:t>in</w:t>
      </w:r>
      <w:r>
        <w:rPr>
          <w:rFonts w:ascii="Cambria" w:eastAsia="Cambria" w:hAnsi="Cambria" w:cs="Cambria"/>
          <w:sz w:val="36"/>
          <w:szCs w:val="36"/>
        </w:rPr>
        <w:t>e</w:t>
      </w:r>
      <w:r>
        <w:rPr>
          <w:rFonts w:ascii="Cambria" w:eastAsia="Cambria" w:hAnsi="Cambria" w:cs="Cambria"/>
          <w:spacing w:val="-9"/>
          <w:sz w:val="36"/>
          <w:szCs w:val="36"/>
        </w:rPr>
        <w:t xml:space="preserve"> </w:t>
      </w:r>
      <w:r>
        <w:rPr>
          <w:rFonts w:ascii="Cambria" w:eastAsia="Cambria" w:hAnsi="Cambria" w:cs="Cambria"/>
          <w:spacing w:val="-1"/>
          <w:sz w:val="36"/>
          <w:szCs w:val="36"/>
        </w:rPr>
        <w:t>C</w:t>
      </w:r>
      <w:r>
        <w:rPr>
          <w:rFonts w:ascii="Cambria" w:eastAsia="Cambria" w:hAnsi="Cambria" w:cs="Cambria"/>
          <w:spacing w:val="1"/>
          <w:sz w:val="36"/>
          <w:szCs w:val="36"/>
        </w:rPr>
        <w:t>o</w:t>
      </w:r>
      <w:r>
        <w:rPr>
          <w:rFonts w:ascii="Cambria" w:eastAsia="Cambria" w:hAnsi="Cambria" w:cs="Cambria"/>
          <w:spacing w:val="-2"/>
          <w:sz w:val="36"/>
          <w:szCs w:val="36"/>
        </w:rPr>
        <w:t>ll</w:t>
      </w:r>
      <w:r>
        <w:rPr>
          <w:rFonts w:ascii="Cambria" w:eastAsia="Cambria" w:hAnsi="Cambria" w:cs="Cambria"/>
          <w:sz w:val="36"/>
          <w:szCs w:val="36"/>
        </w:rPr>
        <w:t>ege</w:t>
      </w:r>
      <w:r>
        <w:rPr>
          <w:rFonts w:ascii="Cambria" w:eastAsia="Cambria" w:hAnsi="Cambria" w:cs="Cambria"/>
          <w:spacing w:val="-9"/>
          <w:sz w:val="36"/>
          <w:szCs w:val="36"/>
        </w:rPr>
        <w:t xml:space="preserve"> </w:t>
      </w:r>
      <w:r>
        <w:rPr>
          <w:rFonts w:ascii="Cambria" w:eastAsia="Cambria" w:hAnsi="Cambria" w:cs="Cambria"/>
          <w:sz w:val="36"/>
          <w:szCs w:val="36"/>
        </w:rPr>
        <w:t>Pre</w:t>
      </w:r>
      <w:r>
        <w:rPr>
          <w:rFonts w:ascii="Cambria" w:eastAsia="Cambria" w:hAnsi="Cambria" w:cs="Cambria"/>
          <w:spacing w:val="2"/>
          <w:sz w:val="36"/>
          <w:szCs w:val="36"/>
        </w:rPr>
        <w:t>p</w:t>
      </w:r>
      <w:r>
        <w:rPr>
          <w:rFonts w:ascii="Cambria" w:eastAsia="Cambria" w:hAnsi="Cambria" w:cs="Cambria"/>
          <w:sz w:val="36"/>
          <w:szCs w:val="36"/>
        </w:rPr>
        <w:t>ara</w:t>
      </w:r>
      <w:r>
        <w:rPr>
          <w:rFonts w:ascii="Cambria" w:eastAsia="Cambria" w:hAnsi="Cambria" w:cs="Cambria"/>
          <w:spacing w:val="1"/>
          <w:sz w:val="36"/>
          <w:szCs w:val="36"/>
        </w:rPr>
        <w:t>to</w:t>
      </w:r>
      <w:r>
        <w:rPr>
          <w:rFonts w:ascii="Cambria" w:eastAsia="Cambria" w:hAnsi="Cambria" w:cs="Cambria"/>
          <w:sz w:val="36"/>
          <w:szCs w:val="36"/>
        </w:rPr>
        <w:t>ry</w:t>
      </w:r>
      <w:r>
        <w:rPr>
          <w:rFonts w:ascii="Cambria" w:eastAsia="Cambria" w:hAnsi="Cambria" w:cs="Cambria"/>
          <w:sz w:val="36"/>
          <w:szCs w:val="36"/>
        </w:rPr>
        <w:tab/>
      </w:r>
      <w:r>
        <w:rPr>
          <w:rFonts w:ascii="Cambria" w:eastAsia="Cambria" w:hAnsi="Cambria" w:cs="Cambria"/>
          <w:b/>
          <w:bCs/>
          <w:color w:val="4F81BD"/>
          <w:position w:val="-2"/>
          <w:sz w:val="36"/>
          <w:szCs w:val="36"/>
        </w:rPr>
        <w:t>201</w:t>
      </w:r>
      <w:r w:rsidR="00EA10D5">
        <w:rPr>
          <w:rFonts w:ascii="Cambria" w:eastAsia="Cambria" w:hAnsi="Cambria" w:cs="Cambria"/>
          <w:b/>
          <w:bCs/>
          <w:color w:val="4F81BD"/>
          <w:position w:val="-2"/>
          <w:sz w:val="36"/>
          <w:szCs w:val="36"/>
        </w:rPr>
        <w:t>9</w:t>
      </w:r>
    </w:p>
    <w:p w14:paraId="0F69E4AD" w14:textId="77777777" w:rsidR="00AC600B" w:rsidRDefault="00AC600B" w:rsidP="00AC600B">
      <w:pPr>
        <w:spacing w:before="4" w:line="130" w:lineRule="exact"/>
        <w:rPr>
          <w:sz w:val="13"/>
          <w:szCs w:val="13"/>
        </w:rPr>
      </w:pPr>
    </w:p>
    <w:p w14:paraId="6C767765" w14:textId="77777777" w:rsidR="00AC600B" w:rsidRDefault="00AC600B" w:rsidP="00AC600B">
      <w:pPr>
        <w:spacing w:line="200" w:lineRule="exact"/>
        <w:rPr>
          <w:sz w:val="20"/>
          <w:szCs w:val="20"/>
        </w:rPr>
      </w:pPr>
    </w:p>
    <w:p w14:paraId="17CF4086" w14:textId="77777777" w:rsidR="00AC600B" w:rsidRDefault="00AC600B" w:rsidP="00AC600B">
      <w:pPr>
        <w:spacing w:line="200" w:lineRule="exact"/>
        <w:rPr>
          <w:sz w:val="20"/>
          <w:szCs w:val="20"/>
        </w:rPr>
      </w:pPr>
    </w:p>
    <w:p w14:paraId="04EB1EA3" w14:textId="77777777" w:rsidR="00AC600B" w:rsidRDefault="00AC600B" w:rsidP="00AC600B">
      <w:pPr>
        <w:spacing w:line="200" w:lineRule="exact"/>
        <w:rPr>
          <w:sz w:val="20"/>
          <w:szCs w:val="20"/>
        </w:rPr>
      </w:pPr>
    </w:p>
    <w:p w14:paraId="4B031168" w14:textId="77777777" w:rsidR="00AC600B" w:rsidRDefault="00AC600B" w:rsidP="00AC600B">
      <w:pPr>
        <w:spacing w:line="200" w:lineRule="exact"/>
        <w:rPr>
          <w:sz w:val="20"/>
          <w:szCs w:val="20"/>
        </w:rPr>
      </w:pPr>
    </w:p>
    <w:p w14:paraId="4FBF937A" w14:textId="77777777" w:rsidR="00AC600B" w:rsidRDefault="00AC600B" w:rsidP="00AC600B">
      <w:pPr>
        <w:spacing w:line="200" w:lineRule="exact"/>
        <w:rPr>
          <w:sz w:val="20"/>
          <w:szCs w:val="20"/>
        </w:rPr>
      </w:pPr>
    </w:p>
    <w:p w14:paraId="0389A137" w14:textId="77777777" w:rsidR="00AC600B" w:rsidRDefault="00AC600B" w:rsidP="00AC600B">
      <w:pPr>
        <w:spacing w:line="200" w:lineRule="exact"/>
        <w:rPr>
          <w:sz w:val="20"/>
          <w:szCs w:val="20"/>
        </w:rPr>
      </w:pPr>
    </w:p>
    <w:p w14:paraId="51FA720D" w14:textId="77777777" w:rsidR="00AC600B" w:rsidRDefault="00AC600B" w:rsidP="00AC600B">
      <w:pPr>
        <w:spacing w:line="200" w:lineRule="exact"/>
        <w:rPr>
          <w:sz w:val="20"/>
          <w:szCs w:val="20"/>
        </w:rPr>
      </w:pPr>
    </w:p>
    <w:p w14:paraId="0FF649F9" w14:textId="77777777" w:rsidR="00AC600B" w:rsidRDefault="00AC600B" w:rsidP="00AC600B">
      <w:pPr>
        <w:spacing w:line="200" w:lineRule="exact"/>
        <w:rPr>
          <w:sz w:val="20"/>
          <w:szCs w:val="20"/>
        </w:rPr>
      </w:pPr>
    </w:p>
    <w:p w14:paraId="7680827C" w14:textId="77777777" w:rsidR="00AC600B" w:rsidRDefault="00AC600B" w:rsidP="00AC600B">
      <w:pPr>
        <w:spacing w:line="200" w:lineRule="exact"/>
        <w:rPr>
          <w:sz w:val="20"/>
          <w:szCs w:val="20"/>
        </w:rPr>
      </w:pPr>
    </w:p>
    <w:p w14:paraId="3B1AD59E" w14:textId="77777777" w:rsidR="00AC600B" w:rsidRDefault="00AC600B" w:rsidP="00AC600B">
      <w:pPr>
        <w:spacing w:line="200" w:lineRule="exact"/>
        <w:rPr>
          <w:sz w:val="20"/>
          <w:szCs w:val="20"/>
        </w:rPr>
      </w:pPr>
    </w:p>
    <w:p w14:paraId="0F81F0EF" w14:textId="77777777" w:rsidR="00AC600B" w:rsidRDefault="00AC600B" w:rsidP="00AC600B">
      <w:pPr>
        <w:spacing w:line="200" w:lineRule="exact"/>
        <w:rPr>
          <w:sz w:val="20"/>
          <w:szCs w:val="20"/>
        </w:rPr>
      </w:pPr>
    </w:p>
    <w:p w14:paraId="0704AED6" w14:textId="77777777" w:rsidR="00AC600B" w:rsidRDefault="00AC600B" w:rsidP="00AC600B">
      <w:pPr>
        <w:spacing w:line="200" w:lineRule="exact"/>
        <w:rPr>
          <w:sz w:val="20"/>
          <w:szCs w:val="20"/>
        </w:rPr>
      </w:pPr>
    </w:p>
    <w:p w14:paraId="59B3E916" w14:textId="77777777" w:rsidR="00AC600B" w:rsidRDefault="00AC600B" w:rsidP="00AC600B">
      <w:pPr>
        <w:ind w:left="2399" w:right="-20"/>
        <w:rPr>
          <w:rFonts w:ascii="Times New Roman" w:eastAsia="Times New Roman" w:hAnsi="Times New Roman" w:cs="Times New Roman"/>
          <w:sz w:val="20"/>
          <w:szCs w:val="20"/>
        </w:rPr>
      </w:pPr>
      <w:r>
        <w:rPr>
          <w:noProof/>
        </w:rPr>
        <w:drawing>
          <wp:inline distT="0" distB="0" distL="0" distR="0" wp14:anchorId="68755669" wp14:editId="7880EE5B">
            <wp:extent cx="3040380" cy="3040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3040380"/>
                    </a:xfrm>
                    <a:prstGeom prst="rect">
                      <a:avLst/>
                    </a:prstGeom>
                    <a:noFill/>
                    <a:ln>
                      <a:noFill/>
                    </a:ln>
                  </pic:spPr>
                </pic:pic>
              </a:graphicData>
            </a:graphic>
          </wp:inline>
        </w:drawing>
      </w:r>
    </w:p>
    <w:p w14:paraId="6601C44F" w14:textId="77777777" w:rsidR="00AC600B" w:rsidRDefault="00AC600B" w:rsidP="00AC600B">
      <w:pPr>
        <w:spacing w:before="3" w:line="170" w:lineRule="exact"/>
        <w:rPr>
          <w:sz w:val="17"/>
          <w:szCs w:val="17"/>
        </w:rPr>
      </w:pPr>
    </w:p>
    <w:p w14:paraId="6CD50A4D" w14:textId="77777777" w:rsidR="00AC600B" w:rsidRDefault="00AC600B" w:rsidP="00AC600B">
      <w:pPr>
        <w:spacing w:line="200" w:lineRule="exact"/>
        <w:rPr>
          <w:sz w:val="20"/>
          <w:szCs w:val="20"/>
        </w:rPr>
      </w:pPr>
    </w:p>
    <w:p w14:paraId="43F912A0" w14:textId="77777777" w:rsidR="00AC600B" w:rsidRDefault="00AC600B" w:rsidP="00AC600B">
      <w:pPr>
        <w:spacing w:line="200" w:lineRule="exact"/>
        <w:rPr>
          <w:sz w:val="20"/>
          <w:szCs w:val="20"/>
        </w:rPr>
      </w:pPr>
    </w:p>
    <w:p w14:paraId="454C5845" w14:textId="77777777" w:rsidR="00AC600B" w:rsidRDefault="00AC600B" w:rsidP="00AC600B">
      <w:pPr>
        <w:spacing w:line="200" w:lineRule="exact"/>
        <w:rPr>
          <w:sz w:val="20"/>
          <w:szCs w:val="20"/>
        </w:rPr>
      </w:pPr>
    </w:p>
    <w:p w14:paraId="1CE3283C" w14:textId="77777777" w:rsidR="00AC600B" w:rsidRDefault="00AC600B" w:rsidP="00AC600B">
      <w:pPr>
        <w:spacing w:line="200" w:lineRule="exact"/>
        <w:rPr>
          <w:sz w:val="20"/>
          <w:szCs w:val="20"/>
        </w:rPr>
      </w:pPr>
    </w:p>
    <w:p w14:paraId="518B3F1E" w14:textId="77777777" w:rsidR="00AC600B" w:rsidRDefault="00AC600B" w:rsidP="00AC600B">
      <w:pPr>
        <w:spacing w:line="200" w:lineRule="exact"/>
        <w:rPr>
          <w:sz w:val="20"/>
          <w:szCs w:val="20"/>
        </w:rPr>
      </w:pPr>
    </w:p>
    <w:p w14:paraId="66013A03" w14:textId="77777777" w:rsidR="00AC600B" w:rsidRDefault="00AC600B" w:rsidP="00AC600B">
      <w:pPr>
        <w:spacing w:line="200" w:lineRule="exact"/>
        <w:rPr>
          <w:sz w:val="20"/>
          <w:szCs w:val="20"/>
        </w:rPr>
      </w:pPr>
    </w:p>
    <w:p w14:paraId="581B764E" w14:textId="77777777" w:rsidR="00AC600B" w:rsidRDefault="00AC600B" w:rsidP="00AC600B">
      <w:pPr>
        <w:spacing w:line="200" w:lineRule="exact"/>
        <w:rPr>
          <w:sz w:val="20"/>
          <w:szCs w:val="20"/>
        </w:rPr>
      </w:pPr>
    </w:p>
    <w:p w14:paraId="309679C9" w14:textId="77777777" w:rsidR="00AC600B" w:rsidRDefault="00AC600B" w:rsidP="00AC600B">
      <w:pPr>
        <w:spacing w:line="200" w:lineRule="exact"/>
        <w:rPr>
          <w:sz w:val="20"/>
          <w:szCs w:val="20"/>
        </w:rPr>
      </w:pPr>
    </w:p>
    <w:p w14:paraId="17CAD9A1" w14:textId="77777777" w:rsidR="00AC600B" w:rsidRDefault="00AC600B" w:rsidP="00AC600B">
      <w:pPr>
        <w:spacing w:line="200" w:lineRule="exact"/>
        <w:rPr>
          <w:sz w:val="20"/>
          <w:szCs w:val="20"/>
        </w:rPr>
      </w:pPr>
    </w:p>
    <w:p w14:paraId="5C0BC583" w14:textId="77777777" w:rsidR="00AC600B" w:rsidRDefault="00AC600B" w:rsidP="00AC600B">
      <w:pPr>
        <w:spacing w:line="200" w:lineRule="exact"/>
        <w:rPr>
          <w:sz w:val="20"/>
          <w:szCs w:val="20"/>
        </w:rPr>
      </w:pPr>
    </w:p>
    <w:p w14:paraId="4AA50C21" w14:textId="77777777" w:rsidR="00AC600B" w:rsidRDefault="00AC600B" w:rsidP="00AC600B">
      <w:pPr>
        <w:spacing w:line="200" w:lineRule="exact"/>
        <w:rPr>
          <w:sz w:val="20"/>
          <w:szCs w:val="20"/>
        </w:rPr>
      </w:pPr>
    </w:p>
    <w:p w14:paraId="38CF2A27" w14:textId="77777777" w:rsidR="00AC600B" w:rsidRDefault="00AC600B" w:rsidP="00AC600B">
      <w:pPr>
        <w:spacing w:line="200" w:lineRule="exact"/>
        <w:rPr>
          <w:sz w:val="20"/>
          <w:szCs w:val="20"/>
        </w:rPr>
      </w:pPr>
    </w:p>
    <w:p w14:paraId="7E90DDAD" w14:textId="77777777" w:rsidR="00AC600B" w:rsidRDefault="00AC600B" w:rsidP="00AC600B">
      <w:pPr>
        <w:spacing w:line="200" w:lineRule="exact"/>
        <w:rPr>
          <w:sz w:val="20"/>
          <w:szCs w:val="20"/>
        </w:rPr>
      </w:pPr>
    </w:p>
    <w:p w14:paraId="169528F1" w14:textId="77777777" w:rsidR="00AC600B" w:rsidRPr="0081738D" w:rsidRDefault="00AC600B" w:rsidP="00AC600B">
      <w:pPr>
        <w:spacing w:before="3" w:line="598" w:lineRule="exact"/>
        <w:ind w:left="674" w:right="516"/>
        <w:jc w:val="center"/>
        <w:rPr>
          <w:rFonts w:asciiTheme="majorHAnsi" w:eastAsia="Arial" w:hAnsiTheme="majorHAnsi" w:cs="Arial"/>
          <w:sz w:val="52"/>
          <w:szCs w:val="52"/>
        </w:rPr>
      </w:pPr>
      <w:r w:rsidRPr="0081738D">
        <w:rPr>
          <w:rFonts w:asciiTheme="majorHAnsi" w:eastAsia="Arial" w:hAnsiTheme="majorHAnsi" w:cs="Arial"/>
          <w:b/>
          <w:bCs/>
          <w:spacing w:val="1"/>
          <w:sz w:val="52"/>
          <w:szCs w:val="52"/>
        </w:rPr>
        <w:t>B</w:t>
      </w:r>
      <w:r w:rsidRPr="0081738D">
        <w:rPr>
          <w:rFonts w:asciiTheme="majorHAnsi" w:eastAsia="Arial" w:hAnsiTheme="majorHAnsi" w:cs="Arial"/>
          <w:b/>
          <w:bCs/>
          <w:spacing w:val="-2"/>
          <w:sz w:val="52"/>
          <w:szCs w:val="52"/>
        </w:rPr>
        <w:t>E</w:t>
      </w:r>
      <w:r w:rsidRPr="0081738D">
        <w:rPr>
          <w:rFonts w:asciiTheme="majorHAnsi" w:eastAsia="Arial" w:hAnsiTheme="majorHAnsi" w:cs="Arial"/>
          <w:b/>
          <w:bCs/>
          <w:spacing w:val="1"/>
          <w:sz w:val="52"/>
          <w:szCs w:val="52"/>
        </w:rPr>
        <w:t>L</w:t>
      </w:r>
      <w:r w:rsidRPr="0081738D">
        <w:rPr>
          <w:rFonts w:asciiTheme="majorHAnsi" w:eastAsia="Arial" w:hAnsiTheme="majorHAnsi" w:cs="Arial"/>
          <w:b/>
          <w:bCs/>
          <w:spacing w:val="-2"/>
          <w:sz w:val="52"/>
          <w:szCs w:val="52"/>
        </w:rPr>
        <w:t>L</w:t>
      </w:r>
      <w:r w:rsidRPr="0081738D">
        <w:rPr>
          <w:rFonts w:asciiTheme="majorHAnsi" w:eastAsia="Arial" w:hAnsiTheme="majorHAnsi" w:cs="Arial"/>
          <w:b/>
          <w:bCs/>
          <w:spacing w:val="1"/>
          <w:sz w:val="52"/>
          <w:szCs w:val="52"/>
        </w:rPr>
        <w:t>A</w:t>
      </w:r>
      <w:r w:rsidRPr="0081738D">
        <w:rPr>
          <w:rFonts w:asciiTheme="majorHAnsi" w:eastAsia="Arial" w:hAnsiTheme="majorHAnsi" w:cs="Arial"/>
          <w:b/>
          <w:bCs/>
          <w:spacing w:val="-2"/>
          <w:sz w:val="52"/>
          <w:szCs w:val="52"/>
        </w:rPr>
        <w:t>R</w:t>
      </w:r>
      <w:r w:rsidRPr="0081738D">
        <w:rPr>
          <w:rFonts w:asciiTheme="majorHAnsi" w:eastAsia="Arial" w:hAnsiTheme="majorHAnsi" w:cs="Arial"/>
          <w:b/>
          <w:bCs/>
          <w:spacing w:val="1"/>
          <w:sz w:val="52"/>
          <w:szCs w:val="52"/>
        </w:rPr>
        <w:t>M</w:t>
      </w:r>
      <w:r w:rsidRPr="0081738D">
        <w:rPr>
          <w:rFonts w:asciiTheme="majorHAnsi" w:eastAsia="Arial" w:hAnsiTheme="majorHAnsi" w:cs="Arial"/>
          <w:b/>
          <w:bCs/>
          <w:spacing w:val="-1"/>
          <w:sz w:val="52"/>
          <w:szCs w:val="52"/>
        </w:rPr>
        <w:t>I</w:t>
      </w:r>
      <w:r w:rsidRPr="0081738D">
        <w:rPr>
          <w:rFonts w:asciiTheme="majorHAnsi" w:eastAsia="Arial" w:hAnsiTheme="majorHAnsi" w:cs="Arial"/>
          <w:b/>
          <w:bCs/>
          <w:spacing w:val="1"/>
          <w:sz w:val="52"/>
          <w:szCs w:val="52"/>
        </w:rPr>
        <w:t>N</w:t>
      </w:r>
      <w:r w:rsidRPr="0081738D">
        <w:rPr>
          <w:rFonts w:asciiTheme="majorHAnsi" w:eastAsia="Arial" w:hAnsiTheme="majorHAnsi" w:cs="Arial"/>
          <w:b/>
          <w:bCs/>
          <w:sz w:val="52"/>
          <w:szCs w:val="52"/>
        </w:rPr>
        <w:t>E</w:t>
      </w:r>
      <w:r w:rsidRPr="0081738D">
        <w:rPr>
          <w:rFonts w:asciiTheme="majorHAnsi" w:eastAsia="Arial" w:hAnsiTheme="majorHAnsi" w:cs="Arial"/>
          <w:b/>
          <w:bCs/>
          <w:spacing w:val="-2"/>
          <w:sz w:val="52"/>
          <w:szCs w:val="52"/>
        </w:rPr>
        <w:t xml:space="preserve"> </w:t>
      </w:r>
      <w:proofErr w:type="gramStart"/>
      <w:r w:rsidRPr="0081738D">
        <w:rPr>
          <w:rFonts w:asciiTheme="majorHAnsi" w:eastAsia="Arial" w:hAnsiTheme="majorHAnsi" w:cs="Arial"/>
          <w:b/>
          <w:bCs/>
          <w:spacing w:val="-2"/>
          <w:sz w:val="52"/>
          <w:szCs w:val="52"/>
        </w:rPr>
        <w:t xml:space="preserve">PARENT </w:t>
      </w:r>
      <w:r w:rsidRPr="0081738D">
        <w:rPr>
          <w:rFonts w:asciiTheme="majorHAnsi" w:eastAsia="Arial" w:hAnsiTheme="majorHAnsi" w:cs="Arial"/>
          <w:b/>
          <w:bCs/>
          <w:sz w:val="52"/>
          <w:szCs w:val="52"/>
        </w:rPr>
        <w:t xml:space="preserve"> </w:t>
      </w:r>
      <w:r w:rsidRPr="0081738D">
        <w:rPr>
          <w:rFonts w:asciiTheme="majorHAnsi" w:eastAsia="Arial" w:hAnsiTheme="majorHAnsi" w:cs="Arial"/>
          <w:b/>
          <w:bCs/>
          <w:spacing w:val="1"/>
          <w:sz w:val="52"/>
          <w:szCs w:val="52"/>
        </w:rPr>
        <w:t>PH</w:t>
      </w:r>
      <w:r w:rsidRPr="0081738D">
        <w:rPr>
          <w:rFonts w:asciiTheme="majorHAnsi" w:eastAsia="Arial" w:hAnsiTheme="majorHAnsi" w:cs="Arial"/>
          <w:b/>
          <w:bCs/>
          <w:spacing w:val="-2"/>
          <w:sz w:val="52"/>
          <w:szCs w:val="52"/>
        </w:rPr>
        <w:t>O</w:t>
      </w:r>
      <w:r w:rsidRPr="0081738D">
        <w:rPr>
          <w:rFonts w:asciiTheme="majorHAnsi" w:eastAsia="Arial" w:hAnsiTheme="majorHAnsi" w:cs="Arial"/>
          <w:b/>
          <w:bCs/>
          <w:spacing w:val="1"/>
          <w:sz w:val="52"/>
          <w:szCs w:val="52"/>
        </w:rPr>
        <w:t>N</w:t>
      </w:r>
      <w:r w:rsidRPr="0081738D">
        <w:rPr>
          <w:rFonts w:asciiTheme="majorHAnsi" w:eastAsia="Arial" w:hAnsiTheme="majorHAnsi" w:cs="Arial"/>
          <w:b/>
          <w:bCs/>
          <w:spacing w:val="-2"/>
          <w:sz w:val="52"/>
          <w:szCs w:val="52"/>
        </w:rPr>
        <w:t>AT</w:t>
      </w:r>
      <w:r w:rsidRPr="0081738D">
        <w:rPr>
          <w:rFonts w:asciiTheme="majorHAnsi" w:eastAsia="Arial" w:hAnsiTheme="majorHAnsi" w:cs="Arial"/>
          <w:b/>
          <w:bCs/>
          <w:spacing w:val="1"/>
          <w:sz w:val="52"/>
          <w:szCs w:val="52"/>
        </w:rPr>
        <w:t>HON</w:t>
      </w:r>
      <w:proofErr w:type="gramEnd"/>
    </w:p>
    <w:p w14:paraId="73505906" w14:textId="77777777" w:rsidR="00AC600B" w:rsidRPr="0081738D" w:rsidRDefault="00AC600B" w:rsidP="00AC600B">
      <w:pPr>
        <w:spacing w:before="7" w:line="180" w:lineRule="exact"/>
        <w:rPr>
          <w:rFonts w:asciiTheme="majorHAnsi" w:hAnsiTheme="majorHAnsi"/>
          <w:sz w:val="18"/>
          <w:szCs w:val="18"/>
        </w:rPr>
      </w:pPr>
    </w:p>
    <w:p w14:paraId="6C743336" w14:textId="77777777" w:rsidR="00AC600B" w:rsidRPr="0081738D" w:rsidRDefault="00AC600B" w:rsidP="00AC600B">
      <w:pPr>
        <w:spacing w:line="200" w:lineRule="exact"/>
        <w:rPr>
          <w:rFonts w:asciiTheme="majorHAnsi" w:hAnsiTheme="majorHAnsi"/>
          <w:sz w:val="20"/>
          <w:szCs w:val="20"/>
        </w:rPr>
      </w:pPr>
    </w:p>
    <w:p w14:paraId="40DD9E85" w14:textId="77777777" w:rsidR="00AC600B" w:rsidRPr="0081738D" w:rsidRDefault="00AC600B" w:rsidP="00AC600B">
      <w:pPr>
        <w:spacing w:line="200" w:lineRule="exact"/>
        <w:rPr>
          <w:rFonts w:asciiTheme="majorHAnsi" w:hAnsiTheme="majorHAnsi"/>
          <w:sz w:val="20"/>
          <w:szCs w:val="20"/>
        </w:rPr>
      </w:pPr>
    </w:p>
    <w:p w14:paraId="1117308E" w14:textId="41317AB5" w:rsidR="00AC600B" w:rsidRPr="0081738D" w:rsidRDefault="00AC600B" w:rsidP="00AC600B">
      <w:pPr>
        <w:spacing w:line="587" w:lineRule="exact"/>
        <w:ind w:left="1569" w:right="1412"/>
        <w:jc w:val="center"/>
        <w:rPr>
          <w:rFonts w:asciiTheme="majorHAnsi" w:eastAsia="Arial" w:hAnsiTheme="majorHAnsi" w:cs="Arial"/>
          <w:sz w:val="52"/>
          <w:szCs w:val="52"/>
        </w:rPr>
      </w:pPr>
      <w:r w:rsidRPr="0081738D">
        <w:rPr>
          <w:rFonts w:asciiTheme="majorHAnsi" w:eastAsia="Arial" w:hAnsiTheme="majorHAnsi" w:cs="Arial"/>
          <w:b/>
          <w:bCs/>
          <w:spacing w:val="1"/>
          <w:position w:val="-2"/>
          <w:sz w:val="52"/>
          <w:szCs w:val="52"/>
        </w:rPr>
        <w:t>20</w:t>
      </w:r>
      <w:r w:rsidRPr="0081738D">
        <w:rPr>
          <w:rFonts w:asciiTheme="majorHAnsi" w:eastAsia="Arial" w:hAnsiTheme="majorHAnsi" w:cs="Arial"/>
          <w:b/>
          <w:bCs/>
          <w:spacing w:val="-2"/>
          <w:position w:val="-2"/>
          <w:sz w:val="52"/>
          <w:szCs w:val="52"/>
        </w:rPr>
        <w:t>1</w:t>
      </w:r>
      <w:r w:rsidR="00EA10D5">
        <w:rPr>
          <w:rFonts w:asciiTheme="majorHAnsi" w:eastAsia="Arial" w:hAnsiTheme="majorHAnsi" w:cs="Arial"/>
          <w:b/>
          <w:bCs/>
          <w:spacing w:val="-2"/>
          <w:position w:val="-2"/>
          <w:sz w:val="52"/>
          <w:szCs w:val="52"/>
        </w:rPr>
        <w:t>9</w:t>
      </w:r>
      <w:r w:rsidRPr="0081738D">
        <w:rPr>
          <w:rFonts w:asciiTheme="majorHAnsi" w:eastAsia="Arial" w:hAnsiTheme="majorHAnsi" w:cs="Arial"/>
          <w:b/>
          <w:bCs/>
          <w:position w:val="-2"/>
          <w:sz w:val="52"/>
          <w:szCs w:val="52"/>
        </w:rPr>
        <w:t xml:space="preserve"> </w:t>
      </w:r>
      <w:r w:rsidRPr="0081738D">
        <w:rPr>
          <w:rFonts w:asciiTheme="majorHAnsi" w:eastAsia="Arial" w:hAnsiTheme="majorHAnsi" w:cs="Arial"/>
          <w:b/>
          <w:bCs/>
          <w:spacing w:val="-2"/>
          <w:position w:val="-2"/>
          <w:sz w:val="52"/>
          <w:szCs w:val="52"/>
        </w:rPr>
        <w:t>V</w:t>
      </w:r>
      <w:r w:rsidRPr="0081738D">
        <w:rPr>
          <w:rFonts w:asciiTheme="majorHAnsi" w:eastAsia="Arial" w:hAnsiTheme="majorHAnsi" w:cs="Arial"/>
          <w:b/>
          <w:bCs/>
          <w:spacing w:val="1"/>
          <w:position w:val="-2"/>
          <w:sz w:val="52"/>
          <w:szCs w:val="52"/>
        </w:rPr>
        <w:t>O</w:t>
      </w:r>
      <w:r w:rsidRPr="0081738D">
        <w:rPr>
          <w:rFonts w:asciiTheme="majorHAnsi" w:eastAsia="Arial" w:hAnsiTheme="majorHAnsi" w:cs="Arial"/>
          <w:b/>
          <w:bCs/>
          <w:spacing w:val="-2"/>
          <w:position w:val="-2"/>
          <w:sz w:val="52"/>
          <w:szCs w:val="52"/>
        </w:rPr>
        <w:t>L</w:t>
      </w:r>
      <w:r w:rsidRPr="0081738D">
        <w:rPr>
          <w:rFonts w:asciiTheme="majorHAnsi" w:eastAsia="Arial" w:hAnsiTheme="majorHAnsi" w:cs="Arial"/>
          <w:b/>
          <w:bCs/>
          <w:spacing w:val="1"/>
          <w:position w:val="-2"/>
          <w:sz w:val="52"/>
          <w:szCs w:val="52"/>
        </w:rPr>
        <w:t>U</w:t>
      </w:r>
      <w:r w:rsidRPr="0081738D">
        <w:rPr>
          <w:rFonts w:asciiTheme="majorHAnsi" w:eastAsia="Arial" w:hAnsiTheme="majorHAnsi" w:cs="Arial"/>
          <w:b/>
          <w:bCs/>
          <w:spacing w:val="-2"/>
          <w:position w:val="-2"/>
          <w:sz w:val="52"/>
          <w:szCs w:val="52"/>
        </w:rPr>
        <w:t>N</w:t>
      </w:r>
      <w:r w:rsidRPr="0081738D">
        <w:rPr>
          <w:rFonts w:asciiTheme="majorHAnsi" w:eastAsia="Arial" w:hAnsiTheme="majorHAnsi" w:cs="Arial"/>
          <w:b/>
          <w:bCs/>
          <w:spacing w:val="1"/>
          <w:position w:val="-2"/>
          <w:sz w:val="52"/>
          <w:szCs w:val="52"/>
        </w:rPr>
        <w:t>T</w:t>
      </w:r>
      <w:r w:rsidRPr="0081738D">
        <w:rPr>
          <w:rFonts w:asciiTheme="majorHAnsi" w:eastAsia="Arial" w:hAnsiTheme="majorHAnsi" w:cs="Arial"/>
          <w:b/>
          <w:bCs/>
          <w:spacing w:val="-2"/>
          <w:position w:val="-2"/>
          <w:sz w:val="52"/>
          <w:szCs w:val="52"/>
        </w:rPr>
        <w:t>E</w:t>
      </w:r>
      <w:r w:rsidRPr="0081738D">
        <w:rPr>
          <w:rFonts w:asciiTheme="majorHAnsi" w:eastAsia="Arial" w:hAnsiTheme="majorHAnsi" w:cs="Arial"/>
          <w:b/>
          <w:bCs/>
          <w:spacing w:val="1"/>
          <w:position w:val="-2"/>
          <w:sz w:val="52"/>
          <w:szCs w:val="52"/>
        </w:rPr>
        <w:t>E</w:t>
      </w:r>
      <w:r w:rsidRPr="0081738D">
        <w:rPr>
          <w:rFonts w:asciiTheme="majorHAnsi" w:eastAsia="Arial" w:hAnsiTheme="majorHAnsi" w:cs="Arial"/>
          <w:b/>
          <w:bCs/>
          <w:position w:val="-2"/>
          <w:sz w:val="52"/>
          <w:szCs w:val="52"/>
        </w:rPr>
        <w:t>R</w:t>
      </w:r>
      <w:r w:rsidRPr="0081738D">
        <w:rPr>
          <w:rFonts w:asciiTheme="majorHAnsi" w:eastAsia="Arial" w:hAnsiTheme="majorHAnsi" w:cs="Arial"/>
          <w:b/>
          <w:bCs/>
          <w:spacing w:val="-2"/>
          <w:position w:val="-2"/>
          <w:sz w:val="52"/>
          <w:szCs w:val="52"/>
        </w:rPr>
        <w:t xml:space="preserve"> </w:t>
      </w:r>
      <w:r w:rsidRPr="0081738D">
        <w:rPr>
          <w:rFonts w:asciiTheme="majorHAnsi" w:eastAsia="Arial" w:hAnsiTheme="majorHAnsi" w:cs="Arial"/>
          <w:b/>
          <w:bCs/>
          <w:spacing w:val="1"/>
          <w:position w:val="-2"/>
          <w:sz w:val="52"/>
          <w:szCs w:val="52"/>
        </w:rPr>
        <w:t>GU</w:t>
      </w:r>
      <w:r w:rsidRPr="0081738D">
        <w:rPr>
          <w:rFonts w:asciiTheme="majorHAnsi" w:eastAsia="Arial" w:hAnsiTheme="majorHAnsi" w:cs="Arial"/>
          <w:b/>
          <w:bCs/>
          <w:spacing w:val="-1"/>
          <w:position w:val="-2"/>
          <w:sz w:val="52"/>
          <w:szCs w:val="52"/>
        </w:rPr>
        <w:t>I</w:t>
      </w:r>
      <w:r w:rsidRPr="0081738D">
        <w:rPr>
          <w:rFonts w:asciiTheme="majorHAnsi" w:eastAsia="Arial" w:hAnsiTheme="majorHAnsi" w:cs="Arial"/>
          <w:b/>
          <w:bCs/>
          <w:spacing w:val="-2"/>
          <w:position w:val="-2"/>
          <w:sz w:val="52"/>
          <w:szCs w:val="52"/>
        </w:rPr>
        <w:t>DE</w:t>
      </w:r>
    </w:p>
    <w:p w14:paraId="41AE8211" w14:textId="77777777" w:rsidR="00AC600B" w:rsidRDefault="00AC600B" w:rsidP="00AC600B">
      <w:pPr>
        <w:spacing w:before="9" w:line="180" w:lineRule="exact"/>
        <w:rPr>
          <w:sz w:val="18"/>
          <w:szCs w:val="18"/>
        </w:rPr>
      </w:pPr>
    </w:p>
    <w:p w14:paraId="5EC08EC8" w14:textId="77777777" w:rsidR="00AC600B" w:rsidRDefault="0081738D" w:rsidP="00AC600B">
      <w:pPr>
        <w:spacing w:line="200" w:lineRule="exact"/>
        <w:rPr>
          <w:sz w:val="20"/>
          <w:szCs w:val="20"/>
        </w:rPr>
      </w:pPr>
      <w:r w:rsidRPr="0081738D">
        <w:rPr>
          <w:rFonts w:ascii="Cambria" w:hAnsi="Cambria"/>
          <w:noProof/>
        </w:rPr>
        <mc:AlternateContent>
          <mc:Choice Requires="wpg">
            <w:drawing>
              <wp:anchor distT="0" distB="0" distL="114300" distR="114300" simplePos="0" relativeHeight="251660288" behindDoc="1" locked="0" layoutInCell="1" allowOverlap="1" wp14:anchorId="05450EB3" wp14:editId="4551A366">
                <wp:simplePos x="0" y="0"/>
                <wp:positionH relativeFrom="page">
                  <wp:align>center</wp:align>
                </wp:positionH>
                <wp:positionV relativeFrom="paragraph">
                  <wp:posOffset>41020</wp:posOffset>
                </wp:positionV>
                <wp:extent cx="5981065" cy="45719"/>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45719"/>
                          <a:chOff x="1411" y="-511"/>
                          <a:chExt cx="9419" cy="549"/>
                        </a:xfrm>
                      </wpg:grpSpPr>
                      <wpg:grpSp>
                        <wpg:cNvPr id="4" name="Group 3"/>
                        <wpg:cNvGrpSpPr>
                          <a:grpSpLocks/>
                        </wpg:cNvGrpSpPr>
                        <wpg:grpSpPr bwMode="auto">
                          <a:xfrm>
                            <a:off x="1440" y="-482"/>
                            <a:ext cx="9360" cy="2"/>
                            <a:chOff x="1440" y="-482"/>
                            <a:chExt cx="9360" cy="2"/>
                          </a:xfrm>
                        </wpg:grpSpPr>
                        <wps:wsp>
                          <wps:cNvPr id="5" name="Freeform 4"/>
                          <wps:cNvSpPr>
                            <a:spLocks/>
                          </wps:cNvSpPr>
                          <wps:spPr bwMode="auto">
                            <a:xfrm>
                              <a:off x="1440" y="-4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746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30" y="-432"/>
                              <a:ext cx="2366" cy="4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D6138EF" id="Group 3" o:spid="_x0000_s1026" style="position:absolute;margin-left:0;margin-top:3.25pt;width:470.95pt;height:3.6pt;z-index:-251656192;mso-position-horizontal:center;mso-position-horizontal-relative:page" coordorigin="1411,-511" coordsize="9419,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">
                <v:group id="_x0000_s1027" style="position:absolute;left:1440;top:-482;width:9360;height:2" coordorigin="1440,-48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1440;top:-4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Rx8IA&#10;AADaAAAADwAAAGRycy9kb3ducmV2LnhtbESPQWvCQBSE70L/w/IK3nRji2LTbKSUFiyIoPXi7ZF9&#10;TULz3obsNon/3i0IHoeZ+YbJNiM3qqfO104MLOYJKJLC2VpKA6fvz9kalA8oFhsnZOBCHjb5wyTD&#10;1LpBDtQfQ6kiRHyKBqoQ2lRrX1TE6OeuJYnej+sYQ5RdqW2HQ4Rzo5+SZKUZa4kLFbb0XlHxe/xj&#10;Azgsnk8ffN5/vazCuUdeEu9aY6aP49srqEBjuIdv7a01sIT/K/EG6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VHHwgAAANoAAAAPAAAAAAAAAAAAAAAAAJgCAABkcnMvZG93&#10;bnJldi54bWxQSwUGAAAAAAQABAD1AAAAhwMAAAAA&#10;" path="m,l9360,e" filled="f" strokecolor="#4f81bd" strokeweight="2.95pt">
                    <v:path arrowok="t" o:connecttype="custom" o:connectlocs="0,0;936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30;top:-432;width:2366;height: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fFf3BAAAA2gAAAA8AAABkcnMvZG93bnJldi54bWxEj0FrAjEUhO8F/0N4Qi+lZvUgdWsUEQV7&#10;1Kp4fGxeN0s3L3ET4/bfN0Khx2FmvmHmy962IlEXGscKxqMCBHHldMO1guPn9vUNRIjIGlvHpOCH&#10;AiwXg6c5ltrdeU/pEGuRIRxKVGBi9KWUoTJkMYycJ87el+ssxiy7WuoO7xluWzkpiqm02HBeMOhp&#10;baj6PtysAr5eNrpK3jdp9vFyvmp5YpOUeh72q3cQkfr4H/5r77SCKTyu5Bs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fFf3BAAAA2gAAAA8AAAAAAAAAAAAAAAAAnwIA&#10;AGRycy9kb3ducmV2LnhtbFBLBQYAAAAABAAEAPcAAACNAwAAAAA=&#10;">
                    <v:imagedata r:id="rId10" o:title=""/>
                  </v:shape>
                </v:group>
                <w10:wrap anchorx="page"/>
              </v:group>
            </w:pict>
          </mc:Fallback>
        </mc:AlternateContent>
      </w:r>
    </w:p>
    <w:p w14:paraId="1C3268DF" w14:textId="77777777" w:rsidR="0081738D" w:rsidRDefault="0081738D" w:rsidP="00AC600B">
      <w:pPr>
        <w:spacing w:line="210" w:lineRule="exact"/>
        <w:ind w:left="100" w:right="-20"/>
        <w:rPr>
          <w:rFonts w:ascii="Cambria" w:eastAsia="Calibri" w:hAnsi="Cambria" w:cs="Calibri"/>
          <w:spacing w:val="1"/>
          <w:position w:val="2"/>
          <w:sz w:val="28"/>
          <w:szCs w:val="24"/>
        </w:rPr>
      </w:pPr>
    </w:p>
    <w:p w14:paraId="54EE0129" w14:textId="77777777" w:rsidR="00AC600B" w:rsidRPr="0081738D" w:rsidRDefault="00AC600B" w:rsidP="0081738D">
      <w:pPr>
        <w:ind w:left="100" w:right="-20"/>
        <w:rPr>
          <w:rFonts w:ascii="Cambria" w:eastAsia="Calibri" w:hAnsi="Cambria" w:cs="Calibri"/>
          <w:sz w:val="28"/>
          <w:szCs w:val="24"/>
        </w:rPr>
      </w:pPr>
      <w:r w:rsidRPr="0081738D">
        <w:rPr>
          <w:rFonts w:ascii="Cambria" w:eastAsia="Calibri" w:hAnsi="Cambria" w:cs="Calibri"/>
          <w:spacing w:val="1"/>
          <w:position w:val="2"/>
          <w:sz w:val="28"/>
          <w:szCs w:val="24"/>
        </w:rPr>
        <w:t>Me</w:t>
      </w:r>
      <w:r w:rsidRPr="0081738D">
        <w:rPr>
          <w:rFonts w:ascii="Cambria" w:eastAsia="Calibri" w:hAnsi="Cambria" w:cs="Calibri"/>
          <w:position w:val="2"/>
          <w:sz w:val="28"/>
          <w:szCs w:val="24"/>
        </w:rPr>
        <w:t>n</w:t>
      </w:r>
      <w:r w:rsidRPr="0081738D">
        <w:rPr>
          <w:rFonts w:ascii="Cambria" w:eastAsia="Calibri" w:hAnsi="Cambria" w:cs="Calibri"/>
          <w:spacing w:val="-3"/>
          <w:position w:val="2"/>
          <w:sz w:val="28"/>
          <w:szCs w:val="24"/>
        </w:rPr>
        <w:t xml:space="preserve"> </w:t>
      </w:r>
      <w:proofErr w:type="gramStart"/>
      <w:r w:rsidR="005D1A16" w:rsidRPr="0081738D">
        <w:rPr>
          <w:rFonts w:ascii="Cambria" w:eastAsia="Calibri" w:hAnsi="Cambria" w:cs="Calibri"/>
          <w:spacing w:val="1"/>
          <w:position w:val="2"/>
          <w:sz w:val="28"/>
          <w:szCs w:val="24"/>
        </w:rPr>
        <w:t>F</w:t>
      </w:r>
      <w:r w:rsidRPr="0081738D">
        <w:rPr>
          <w:rFonts w:ascii="Cambria" w:eastAsia="Calibri" w:hAnsi="Cambria" w:cs="Calibri"/>
          <w:spacing w:val="1"/>
          <w:position w:val="2"/>
          <w:sz w:val="28"/>
          <w:szCs w:val="24"/>
        </w:rPr>
        <w:t>o</w:t>
      </w:r>
      <w:r w:rsidRPr="0081738D">
        <w:rPr>
          <w:rFonts w:ascii="Cambria" w:eastAsia="Calibri" w:hAnsi="Cambria" w:cs="Calibri"/>
          <w:position w:val="2"/>
          <w:sz w:val="28"/>
          <w:szCs w:val="24"/>
        </w:rPr>
        <w:t>r</w:t>
      </w:r>
      <w:proofErr w:type="gramEnd"/>
      <w:r w:rsidRPr="0081738D">
        <w:rPr>
          <w:rFonts w:ascii="Cambria" w:eastAsia="Calibri" w:hAnsi="Cambria" w:cs="Calibri"/>
          <w:spacing w:val="-2"/>
          <w:position w:val="2"/>
          <w:sz w:val="28"/>
          <w:szCs w:val="24"/>
        </w:rPr>
        <w:t xml:space="preserve"> </w:t>
      </w:r>
      <w:r w:rsidR="005D1A16" w:rsidRPr="0081738D">
        <w:rPr>
          <w:rFonts w:ascii="Cambria" w:eastAsia="Calibri" w:hAnsi="Cambria" w:cs="Calibri"/>
          <w:spacing w:val="-2"/>
          <w:position w:val="2"/>
          <w:sz w:val="28"/>
          <w:szCs w:val="24"/>
        </w:rPr>
        <w:t xml:space="preserve">and With </w:t>
      </w:r>
      <w:r w:rsidRPr="0081738D">
        <w:rPr>
          <w:rFonts w:ascii="Cambria" w:eastAsia="Calibri" w:hAnsi="Cambria" w:cs="Calibri"/>
          <w:spacing w:val="-1"/>
          <w:position w:val="2"/>
          <w:sz w:val="28"/>
          <w:szCs w:val="24"/>
        </w:rPr>
        <w:t>Ot</w:t>
      </w:r>
      <w:r w:rsidRPr="0081738D">
        <w:rPr>
          <w:rFonts w:ascii="Cambria" w:eastAsia="Calibri" w:hAnsi="Cambria" w:cs="Calibri"/>
          <w:spacing w:val="1"/>
          <w:position w:val="2"/>
          <w:sz w:val="28"/>
          <w:szCs w:val="24"/>
        </w:rPr>
        <w:t>h</w:t>
      </w:r>
      <w:r w:rsidRPr="0081738D">
        <w:rPr>
          <w:rFonts w:ascii="Cambria" w:eastAsia="Calibri" w:hAnsi="Cambria" w:cs="Calibri"/>
          <w:position w:val="2"/>
          <w:sz w:val="28"/>
          <w:szCs w:val="24"/>
        </w:rPr>
        <w:t>ers</w:t>
      </w:r>
      <w:r w:rsidRPr="0081738D">
        <w:rPr>
          <w:rFonts w:ascii="Cambria" w:eastAsia="Calibri" w:hAnsi="Cambria" w:cs="Calibri"/>
          <w:spacing w:val="-3"/>
          <w:position w:val="2"/>
          <w:sz w:val="28"/>
          <w:szCs w:val="24"/>
        </w:rPr>
        <w:t xml:space="preserve"> </w:t>
      </w:r>
      <w:r w:rsidRPr="0081738D">
        <w:rPr>
          <w:rFonts w:ascii="Cambria" w:eastAsia="Calibri" w:hAnsi="Cambria" w:cs="Calibri"/>
          <w:position w:val="2"/>
          <w:sz w:val="28"/>
          <w:szCs w:val="24"/>
        </w:rPr>
        <w:t>S</w:t>
      </w:r>
      <w:r w:rsidRPr="0081738D">
        <w:rPr>
          <w:rFonts w:ascii="Cambria" w:eastAsia="Calibri" w:hAnsi="Cambria" w:cs="Calibri"/>
          <w:spacing w:val="-2"/>
          <w:position w:val="2"/>
          <w:sz w:val="28"/>
          <w:szCs w:val="24"/>
        </w:rPr>
        <w:t>i</w:t>
      </w:r>
      <w:r w:rsidRPr="0081738D">
        <w:rPr>
          <w:rFonts w:ascii="Cambria" w:eastAsia="Calibri" w:hAnsi="Cambria" w:cs="Calibri"/>
          <w:spacing w:val="1"/>
          <w:position w:val="2"/>
          <w:sz w:val="28"/>
          <w:szCs w:val="24"/>
        </w:rPr>
        <w:t>n</w:t>
      </w:r>
      <w:r w:rsidRPr="0081738D">
        <w:rPr>
          <w:rFonts w:ascii="Cambria" w:eastAsia="Calibri" w:hAnsi="Cambria" w:cs="Calibri"/>
          <w:spacing w:val="-1"/>
          <w:position w:val="2"/>
          <w:sz w:val="28"/>
          <w:szCs w:val="24"/>
        </w:rPr>
        <w:t>c</w:t>
      </w:r>
      <w:r w:rsidRPr="0081738D">
        <w:rPr>
          <w:rFonts w:ascii="Cambria" w:eastAsia="Calibri" w:hAnsi="Cambria" w:cs="Calibri"/>
          <w:position w:val="2"/>
          <w:sz w:val="28"/>
          <w:szCs w:val="24"/>
        </w:rPr>
        <w:t>e</w:t>
      </w:r>
      <w:r w:rsidRPr="0081738D">
        <w:rPr>
          <w:rFonts w:ascii="Cambria" w:eastAsia="Calibri" w:hAnsi="Cambria" w:cs="Calibri"/>
          <w:spacing w:val="1"/>
          <w:position w:val="2"/>
          <w:sz w:val="28"/>
          <w:szCs w:val="24"/>
        </w:rPr>
        <w:t xml:space="preserve"> </w:t>
      </w:r>
      <w:r w:rsidRPr="0081738D">
        <w:rPr>
          <w:rFonts w:ascii="Cambria" w:eastAsia="Calibri" w:hAnsi="Cambria" w:cs="Calibri"/>
          <w:spacing w:val="-2"/>
          <w:position w:val="2"/>
          <w:sz w:val="28"/>
          <w:szCs w:val="24"/>
        </w:rPr>
        <w:t>18</w:t>
      </w:r>
      <w:r w:rsidRPr="0081738D">
        <w:rPr>
          <w:rFonts w:ascii="Cambria" w:eastAsia="Calibri" w:hAnsi="Cambria" w:cs="Calibri"/>
          <w:spacing w:val="1"/>
          <w:position w:val="2"/>
          <w:sz w:val="28"/>
          <w:szCs w:val="24"/>
        </w:rPr>
        <w:t>5</w:t>
      </w:r>
      <w:r w:rsidRPr="0081738D">
        <w:rPr>
          <w:rFonts w:ascii="Cambria" w:eastAsia="Calibri" w:hAnsi="Cambria" w:cs="Calibri"/>
          <w:position w:val="2"/>
          <w:sz w:val="28"/>
          <w:szCs w:val="24"/>
        </w:rPr>
        <w:t>1</w:t>
      </w:r>
    </w:p>
    <w:p w14:paraId="49AF6D0B" w14:textId="77777777" w:rsidR="00AC600B" w:rsidRPr="0081738D" w:rsidRDefault="00AC600B" w:rsidP="00AC600B">
      <w:pPr>
        <w:rPr>
          <w:sz w:val="24"/>
        </w:rPr>
        <w:sectPr w:rsidR="00AC600B" w:rsidRPr="0081738D" w:rsidSect="00AC600B">
          <w:pgSz w:w="12240" w:h="15840"/>
          <w:pgMar w:top="740" w:right="1480" w:bottom="280" w:left="1340" w:header="720" w:footer="720" w:gutter="0"/>
          <w:cols w:space="720"/>
        </w:sectPr>
      </w:pPr>
    </w:p>
    <w:p w14:paraId="69F70F18" w14:textId="77777777" w:rsidR="00B12112" w:rsidRPr="00B12112" w:rsidRDefault="001E74AC" w:rsidP="00B12112">
      <w:pPr>
        <w:pStyle w:val="CommentText"/>
        <w:rPr>
          <w:rFonts w:asciiTheme="majorHAnsi" w:hAnsiTheme="majorHAnsi"/>
          <w:b/>
          <w:i/>
          <w:sz w:val="28"/>
          <w:szCs w:val="28"/>
        </w:rPr>
      </w:pPr>
      <w:r w:rsidRPr="008A0153">
        <w:rPr>
          <w:rFonts w:asciiTheme="majorHAnsi" w:hAnsiTheme="majorHAnsi" w:cs="Arial"/>
          <w:b/>
          <w:i/>
          <w:noProof/>
          <w:sz w:val="28"/>
        </w:rPr>
        <w:lastRenderedPageBreak/>
        <w:t xml:space="preserve">Thank you for volunteering your time and talent.  </w:t>
      </w:r>
      <w:r w:rsidR="00B12112" w:rsidRPr="00B12112">
        <w:rPr>
          <w:rFonts w:asciiTheme="majorHAnsi" w:hAnsiTheme="majorHAnsi"/>
          <w:b/>
          <w:i/>
          <w:sz w:val="28"/>
          <w:szCs w:val="28"/>
        </w:rPr>
        <w:t xml:space="preserve">Your personal commitment and willingness </w:t>
      </w:r>
      <w:proofErr w:type="gramStart"/>
      <w:r w:rsidR="00B12112" w:rsidRPr="00B12112">
        <w:rPr>
          <w:rFonts w:asciiTheme="majorHAnsi" w:hAnsiTheme="majorHAnsi"/>
          <w:b/>
          <w:i/>
          <w:sz w:val="28"/>
          <w:szCs w:val="28"/>
        </w:rPr>
        <w:t>is</w:t>
      </w:r>
      <w:proofErr w:type="gramEnd"/>
      <w:r w:rsidR="00B12112" w:rsidRPr="00B12112">
        <w:rPr>
          <w:rFonts w:asciiTheme="majorHAnsi" w:hAnsiTheme="majorHAnsi"/>
          <w:b/>
          <w:i/>
          <w:sz w:val="28"/>
          <w:szCs w:val="28"/>
        </w:rPr>
        <w:t xml:space="preserve"> essential to the success of the Parent Phonathon. Thank you for showing your support of our students, faculty, and staff at Bellarmine through your participation. </w:t>
      </w:r>
    </w:p>
    <w:p w14:paraId="460AEC3A" w14:textId="77777777" w:rsidR="001E74AC" w:rsidRDefault="001E74AC" w:rsidP="007C11E9">
      <w:pPr>
        <w:rPr>
          <w:rFonts w:asciiTheme="majorHAnsi" w:hAnsiTheme="majorHAnsi" w:cs="Arial"/>
          <w:b/>
          <w:noProof/>
          <w:sz w:val="36"/>
        </w:rPr>
      </w:pPr>
    </w:p>
    <w:p w14:paraId="2C15451D" w14:textId="77777777" w:rsidR="007C11E9" w:rsidRPr="005C1BAE" w:rsidRDefault="00911230" w:rsidP="007C11E9">
      <w:pPr>
        <w:rPr>
          <w:rFonts w:asciiTheme="majorHAnsi" w:hAnsiTheme="majorHAnsi" w:cs="Arial"/>
          <w:b/>
          <w:noProof/>
          <w:sz w:val="28"/>
        </w:rPr>
      </w:pPr>
      <w:r>
        <w:rPr>
          <w:rFonts w:asciiTheme="majorHAnsi" w:hAnsiTheme="majorHAnsi" w:cs="Arial"/>
          <w:b/>
          <w:noProof/>
          <w:sz w:val="28"/>
        </w:rPr>
        <w:t>Why does Bellarmine n</w:t>
      </w:r>
      <w:r w:rsidR="007C11E9" w:rsidRPr="005C1BAE">
        <w:rPr>
          <w:rFonts w:asciiTheme="majorHAnsi" w:hAnsiTheme="majorHAnsi" w:cs="Arial"/>
          <w:b/>
          <w:noProof/>
          <w:sz w:val="28"/>
        </w:rPr>
        <w:t xml:space="preserve">eed </w:t>
      </w:r>
      <w:r>
        <w:rPr>
          <w:rFonts w:asciiTheme="majorHAnsi" w:hAnsiTheme="majorHAnsi" w:cs="Arial"/>
          <w:b/>
          <w:noProof/>
          <w:sz w:val="28"/>
        </w:rPr>
        <w:t>f</w:t>
      </w:r>
      <w:r w:rsidR="001E74AC">
        <w:rPr>
          <w:rFonts w:asciiTheme="majorHAnsi" w:hAnsiTheme="majorHAnsi" w:cs="Arial"/>
          <w:b/>
          <w:noProof/>
          <w:sz w:val="28"/>
        </w:rPr>
        <w:t xml:space="preserve">inancial </w:t>
      </w:r>
      <w:r>
        <w:rPr>
          <w:rFonts w:asciiTheme="majorHAnsi" w:hAnsiTheme="majorHAnsi" w:cs="Arial"/>
          <w:b/>
          <w:noProof/>
          <w:sz w:val="28"/>
        </w:rPr>
        <w:t>s</w:t>
      </w:r>
      <w:r w:rsidR="007C11E9" w:rsidRPr="005C1BAE">
        <w:rPr>
          <w:rFonts w:asciiTheme="majorHAnsi" w:hAnsiTheme="majorHAnsi" w:cs="Arial"/>
          <w:b/>
          <w:noProof/>
          <w:sz w:val="28"/>
        </w:rPr>
        <w:t>upport?</w:t>
      </w:r>
    </w:p>
    <w:p w14:paraId="47092D6C" w14:textId="042F289D" w:rsidR="007C11E9" w:rsidRPr="005C1BAE" w:rsidRDefault="007C11E9" w:rsidP="007C11E9">
      <w:pPr>
        <w:rPr>
          <w:rFonts w:asciiTheme="majorHAnsi" w:hAnsiTheme="majorHAnsi" w:cs="Arial"/>
          <w:noProof/>
          <w:sz w:val="28"/>
        </w:rPr>
      </w:pPr>
      <w:r w:rsidRPr="005C1BAE">
        <w:rPr>
          <w:rFonts w:asciiTheme="majorHAnsi" w:hAnsiTheme="majorHAnsi" w:cs="Arial"/>
          <w:noProof/>
          <w:sz w:val="28"/>
        </w:rPr>
        <w:t>Bellarmine relies on its community</w:t>
      </w:r>
      <w:r w:rsidR="00911230">
        <w:rPr>
          <w:rFonts w:asciiTheme="majorHAnsi" w:hAnsiTheme="majorHAnsi" w:cs="Arial"/>
          <w:noProof/>
          <w:sz w:val="28"/>
        </w:rPr>
        <w:t xml:space="preserve"> for critical support to keep the school and students excelling in many ways</w:t>
      </w:r>
      <w:r w:rsidRPr="005C1BAE">
        <w:rPr>
          <w:rFonts w:asciiTheme="majorHAnsi" w:hAnsiTheme="majorHAnsi" w:cs="Arial"/>
          <w:noProof/>
          <w:sz w:val="28"/>
        </w:rPr>
        <w:t xml:space="preserve">.  </w:t>
      </w:r>
      <w:r w:rsidR="008D002D">
        <w:rPr>
          <w:rFonts w:asciiTheme="majorHAnsi" w:hAnsiTheme="majorHAnsi" w:cs="Arial"/>
          <w:noProof/>
          <w:sz w:val="28"/>
        </w:rPr>
        <w:t>It costs over $2</w:t>
      </w:r>
      <w:r w:rsidR="00EA10D5">
        <w:rPr>
          <w:rFonts w:asciiTheme="majorHAnsi" w:hAnsiTheme="majorHAnsi" w:cs="Arial"/>
          <w:noProof/>
          <w:sz w:val="28"/>
        </w:rPr>
        <w:t>5</w:t>
      </w:r>
      <w:r w:rsidR="00911230">
        <w:rPr>
          <w:rFonts w:asciiTheme="majorHAnsi" w:hAnsiTheme="majorHAnsi" w:cs="Arial"/>
          <w:noProof/>
          <w:sz w:val="28"/>
        </w:rPr>
        <w:t xml:space="preserve">,000 per year to educate each student, so in a way, </w:t>
      </w:r>
      <w:r w:rsidR="001E74AC">
        <w:rPr>
          <w:rFonts w:asciiTheme="majorHAnsi" w:hAnsiTheme="majorHAnsi" w:cs="Arial"/>
          <w:noProof/>
          <w:sz w:val="28"/>
        </w:rPr>
        <w:t xml:space="preserve">all families receive some tuition assistance.  Additionally, </w:t>
      </w:r>
      <w:r w:rsidRPr="005C1BAE">
        <w:rPr>
          <w:rFonts w:asciiTheme="majorHAnsi" w:hAnsiTheme="majorHAnsi" w:cs="Arial"/>
          <w:noProof/>
          <w:sz w:val="28"/>
        </w:rPr>
        <w:t xml:space="preserve">Bellarmine has </w:t>
      </w:r>
      <w:r w:rsidR="00911230">
        <w:rPr>
          <w:rFonts w:asciiTheme="majorHAnsi" w:hAnsiTheme="majorHAnsi" w:cs="Arial"/>
          <w:noProof/>
          <w:sz w:val="28"/>
        </w:rPr>
        <w:t xml:space="preserve">one of </w:t>
      </w:r>
      <w:r w:rsidRPr="005C1BAE">
        <w:rPr>
          <w:rFonts w:asciiTheme="majorHAnsi" w:hAnsiTheme="majorHAnsi" w:cs="Arial"/>
          <w:noProof/>
          <w:sz w:val="28"/>
        </w:rPr>
        <w:t xml:space="preserve">the largest financial </w:t>
      </w:r>
      <w:r w:rsidR="001E74AC">
        <w:rPr>
          <w:rFonts w:asciiTheme="majorHAnsi" w:hAnsiTheme="majorHAnsi" w:cs="Arial"/>
          <w:noProof/>
          <w:sz w:val="28"/>
        </w:rPr>
        <w:t xml:space="preserve">aid </w:t>
      </w:r>
      <w:r w:rsidRPr="005C1BAE">
        <w:rPr>
          <w:rFonts w:asciiTheme="majorHAnsi" w:hAnsiTheme="majorHAnsi" w:cs="Arial"/>
          <w:noProof/>
          <w:sz w:val="28"/>
        </w:rPr>
        <w:t>program</w:t>
      </w:r>
      <w:r w:rsidR="00911230">
        <w:rPr>
          <w:rFonts w:asciiTheme="majorHAnsi" w:hAnsiTheme="majorHAnsi" w:cs="Arial"/>
          <w:noProof/>
          <w:sz w:val="28"/>
        </w:rPr>
        <w:t>s</w:t>
      </w:r>
      <w:r w:rsidRPr="005C1BAE">
        <w:rPr>
          <w:rFonts w:asciiTheme="majorHAnsi" w:hAnsiTheme="majorHAnsi" w:cs="Arial"/>
          <w:noProof/>
          <w:sz w:val="28"/>
        </w:rPr>
        <w:t xml:space="preserve"> in California.  </w:t>
      </w:r>
    </w:p>
    <w:p w14:paraId="46205170" w14:textId="77777777" w:rsidR="007C11E9" w:rsidRPr="005C1BAE" w:rsidRDefault="007C11E9" w:rsidP="007C11E9">
      <w:pPr>
        <w:rPr>
          <w:rFonts w:asciiTheme="majorHAnsi" w:hAnsiTheme="majorHAnsi" w:cs="Arial"/>
          <w:noProof/>
          <w:sz w:val="28"/>
        </w:rPr>
      </w:pPr>
    </w:p>
    <w:p w14:paraId="60E12148" w14:textId="77777777" w:rsidR="008A4445" w:rsidRPr="005C1BAE" w:rsidRDefault="008A4445" w:rsidP="007C11E9">
      <w:pPr>
        <w:rPr>
          <w:rFonts w:asciiTheme="majorHAnsi" w:hAnsiTheme="majorHAnsi" w:cs="Arial"/>
          <w:noProof/>
          <w:sz w:val="28"/>
        </w:rPr>
      </w:pPr>
      <w:r w:rsidRPr="005C1BAE">
        <w:rPr>
          <w:rFonts w:asciiTheme="majorHAnsi" w:hAnsiTheme="majorHAnsi" w:cs="Arial"/>
          <w:noProof/>
          <w:sz w:val="28"/>
        </w:rPr>
        <w:t xml:space="preserve">Without the generous support </w:t>
      </w:r>
      <w:r w:rsidR="001E74AC">
        <w:rPr>
          <w:rFonts w:asciiTheme="majorHAnsi" w:hAnsiTheme="majorHAnsi" w:cs="Arial"/>
          <w:noProof/>
          <w:sz w:val="28"/>
        </w:rPr>
        <w:t>from</w:t>
      </w:r>
      <w:r w:rsidRPr="005C1BAE">
        <w:rPr>
          <w:rFonts w:asciiTheme="majorHAnsi" w:hAnsiTheme="majorHAnsi" w:cs="Arial"/>
          <w:noProof/>
          <w:sz w:val="28"/>
        </w:rPr>
        <w:t xml:space="preserve"> its community, Bellarmine could not operate as it does today.  Our ability to provide opportunities in Christian service, athletics, co-curriculars, and financial aid </w:t>
      </w:r>
      <w:r w:rsidR="001E74AC">
        <w:rPr>
          <w:rFonts w:asciiTheme="majorHAnsi" w:hAnsiTheme="majorHAnsi" w:cs="Arial"/>
          <w:noProof/>
          <w:sz w:val="28"/>
        </w:rPr>
        <w:t xml:space="preserve">depends </w:t>
      </w:r>
      <w:r w:rsidRPr="005C1BAE">
        <w:rPr>
          <w:rFonts w:asciiTheme="majorHAnsi" w:hAnsiTheme="majorHAnsi" w:cs="Arial"/>
          <w:noProof/>
          <w:sz w:val="28"/>
        </w:rPr>
        <w:t xml:space="preserve">on </w:t>
      </w:r>
      <w:r w:rsidR="005D0055">
        <w:rPr>
          <w:rFonts w:asciiTheme="majorHAnsi" w:hAnsiTheme="majorHAnsi" w:cs="Arial"/>
          <w:noProof/>
          <w:sz w:val="28"/>
        </w:rPr>
        <w:t xml:space="preserve">the generous </w:t>
      </w:r>
      <w:r w:rsidRPr="005C1BAE">
        <w:rPr>
          <w:rFonts w:asciiTheme="majorHAnsi" w:hAnsiTheme="majorHAnsi" w:cs="Arial"/>
          <w:noProof/>
          <w:sz w:val="28"/>
        </w:rPr>
        <w:t>donations</w:t>
      </w:r>
      <w:r w:rsidR="005D0055">
        <w:rPr>
          <w:rFonts w:asciiTheme="majorHAnsi" w:hAnsiTheme="majorHAnsi" w:cs="Arial"/>
          <w:noProof/>
          <w:sz w:val="28"/>
        </w:rPr>
        <w:t xml:space="preserve"> we receive every year</w:t>
      </w:r>
      <w:r w:rsidRPr="005C1BAE">
        <w:rPr>
          <w:rFonts w:asciiTheme="majorHAnsi" w:hAnsiTheme="majorHAnsi" w:cs="Arial"/>
          <w:noProof/>
          <w:sz w:val="28"/>
        </w:rPr>
        <w:t>.</w:t>
      </w:r>
    </w:p>
    <w:p w14:paraId="37C6C111" w14:textId="77777777" w:rsidR="008A4445" w:rsidRPr="005C1BAE" w:rsidRDefault="008A4445" w:rsidP="007C11E9">
      <w:pPr>
        <w:rPr>
          <w:rFonts w:asciiTheme="majorHAnsi" w:hAnsiTheme="majorHAnsi" w:cs="Arial"/>
          <w:noProof/>
          <w:sz w:val="28"/>
        </w:rPr>
      </w:pPr>
    </w:p>
    <w:p w14:paraId="5EE970F5" w14:textId="77777777" w:rsidR="007C11E9" w:rsidRPr="005C1BAE" w:rsidRDefault="008A4445" w:rsidP="007C11E9">
      <w:pPr>
        <w:rPr>
          <w:rFonts w:asciiTheme="majorHAnsi" w:hAnsiTheme="majorHAnsi" w:cs="Arial"/>
          <w:b/>
          <w:noProof/>
          <w:sz w:val="28"/>
        </w:rPr>
      </w:pPr>
      <w:r w:rsidRPr="005C1BAE">
        <w:rPr>
          <w:rFonts w:asciiTheme="majorHAnsi" w:hAnsiTheme="majorHAnsi" w:cs="Arial"/>
          <w:b/>
          <w:noProof/>
          <w:sz w:val="28"/>
        </w:rPr>
        <w:t xml:space="preserve">What is </w:t>
      </w:r>
      <w:r w:rsidR="00AC600B" w:rsidRPr="005C1BAE">
        <w:rPr>
          <w:rFonts w:asciiTheme="majorHAnsi" w:hAnsiTheme="majorHAnsi" w:cs="Arial"/>
          <w:b/>
          <w:noProof/>
          <w:sz w:val="28"/>
        </w:rPr>
        <w:t>T</w:t>
      </w:r>
      <w:r w:rsidRPr="005C1BAE">
        <w:rPr>
          <w:rFonts w:asciiTheme="majorHAnsi" w:hAnsiTheme="majorHAnsi" w:cs="Arial"/>
          <w:b/>
          <w:noProof/>
          <w:sz w:val="28"/>
        </w:rPr>
        <w:t xml:space="preserve">he </w:t>
      </w:r>
      <w:r w:rsidR="00AC600B" w:rsidRPr="005C1BAE">
        <w:rPr>
          <w:rFonts w:asciiTheme="majorHAnsi" w:hAnsiTheme="majorHAnsi" w:cs="Arial"/>
          <w:b/>
          <w:noProof/>
          <w:sz w:val="28"/>
        </w:rPr>
        <w:t xml:space="preserve">Bellarmine </w:t>
      </w:r>
      <w:r w:rsidRPr="005C1BAE">
        <w:rPr>
          <w:rFonts w:asciiTheme="majorHAnsi" w:hAnsiTheme="majorHAnsi" w:cs="Arial"/>
          <w:b/>
          <w:noProof/>
          <w:sz w:val="28"/>
        </w:rPr>
        <w:t>Fund</w:t>
      </w:r>
      <w:r w:rsidR="00AC600B" w:rsidRPr="005C1BAE">
        <w:rPr>
          <w:rFonts w:asciiTheme="majorHAnsi" w:hAnsiTheme="majorHAnsi" w:cs="Arial"/>
          <w:b/>
          <w:noProof/>
          <w:sz w:val="28"/>
        </w:rPr>
        <w:t xml:space="preserve"> and how are the donations used</w:t>
      </w:r>
      <w:r w:rsidRPr="005C1BAE">
        <w:rPr>
          <w:rFonts w:asciiTheme="majorHAnsi" w:hAnsiTheme="majorHAnsi" w:cs="Arial"/>
          <w:b/>
          <w:noProof/>
          <w:sz w:val="28"/>
        </w:rPr>
        <w:t>?</w:t>
      </w:r>
    </w:p>
    <w:p w14:paraId="3C9F414B" w14:textId="77777777" w:rsidR="008A4445" w:rsidRPr="005C1BAE" w:rsidRDefault="005D0055" w:rsidP="007C11E9">
      <w:pPr>
        <w:rPr>
          <w:rFonts w:asciiTheme="majorHAnsi" w:hAnsiTheme="majorHAnsi" w:cs="Arial"/>
          <w:noProof/>
          <w:sz w:val="28"/>
        </w:rPr>
      </w:pPr>
      <w:r>
        <w:rPr>
          <w:rFonts w:asciiTheme="majorHAnsi" w:hAnsiTheme="majorHAnsi" w:cs="Arial"/>
          <w:noProof/>
          <w:sz w:val="28"/>
        </w:rPr>
        <w:t>Donations to The B</w:t>
      </w:r>
      <w:r w:rsidR="00AC600B" w:rsidRPr="005C1BAE">
        <w:rPr>
          <w:rFonts w:asciiTheme="majorHAnsi" w:hAnsiTheme="majorHAnsi" w:cs="Arial"/>
          <w:noProof/>
          <w:sz w:val="28"/>
        </w:rPr>
        <w:t xml:space="preserve">ellarmine Fund </w:t>
      </w:r>
      <w:r>
        <w:rPr>
          <w:rFonts w:asciiTheme="majorHAnsi" w:hAnsiTheme="majorHAnsi" w:cs="Arial"/>
          <w:noProof/>
          <w:sz w:val="28"/>
        </w:rPr>
        <w:t>a</w:t>
      </w:r>
      <w:r w:rsidR="00AC600B" w:rsidRPr="005C1BAE">
        <w:rPr>
          <w:rFonts w:asciiTheme="majorHAnsi" w:hAnsiTheme="majorHAnsi" w:cs="Arial"/>
          <w:noProof/>
          <w:sz w:val="28"/>
        </w:rPr>
        <w:t xml:space="preserve">re used to fund the school’s greatest priorities in providing educational opportunities </w:t>
      </w:r>
      <w:r>
        <w:rPr>
          <w:rFonts w:asciiTheme="majorHAnsi" w:hAnsiTheme="majorHAnsi" w:cs="Arial"/>
          <w:noProof/>
          <w:sz w:val="28"/>
        </w:rPr>
        <w:t xml:space="preserve">inside and </w:t>
      </w:r>
      <w:r w:rsidR="00AC600B" w:rsidRPr="005C1BAE">
        <w:rPr>
          <w:rFonts w:asciiTheme="majorHAnsi" w:hAnsiTheme="majorHAnsi" w:cs="Arial"/>
          <w:noProof/>
          <w:sz w:val="28"/>
        </w:rPr>
        <w:t xml:space="preserve">outside of the classroom.  Immersion trips, Kairos retreats, co-curricular activities, and athletic teams are a few examples of programs that benefit substantially from Bellarmine Fund gifts.  These experiences help teach students broader life lessons as we aim to develop the whole person. </w:t>
      </w:r>
      <w:r w:rsidR="00C64E1B" w:rsidRPr="005C1BAE">
        <w:rPr>
          <w:rFonts w:asciiTheme="majorHAnsi" w:hAnsiTheme="majorHAnsi" w:cs="Arial"/>
          <w:noProof/>
          <w:sz w:val="28"/>
        </w:rPr>
        <w:t xml:space="preserve">The </w:t>
      </w:r>
      <w:r w:rsidR="00AC600B" w:rsidRPr="005C1BAE">
        <w:rPr>
          <w:rFonts w:asciiTheme="majorHAnsi" w:hAnsiTheme="majorHAnsi" w:cs="Arial"/>
          <w:noProof/>
          <w:sz w:val="28"/>
        </w:rPr>
        <w:t xml:space="preserve">Bellarmine </w:t>
      </w:r>
      <w:r w:rsidR="00C64E1B" w:rsidRPr="005C1BAE">
        <w:rPr>
          <w:rFonts w:asciiTheme="majorHAnsi" w:hAnsiTheme="majorHAnsi" w:cs="Arial"/>
          <w:noProof/>
          <w:sz w:val="28"/>
        </w:rPr>
        <w:t xml:space="preserve">Fund is the primary way </w:t>
      </w:r>
      <w:r>
        <w:rPr>
          <w:rFonts w:asciiTheme="majorHAnsi" w:hAnsiTheme="majorHAnsi" w:cs="Arial"/>
          <w:noProof/>
          <w:sz w:val="28"/>
        </w:rPr>
        <w:t xml:space="preserve">for </w:t>
      </w:r>
      <w:r w:rsidR="00C64E1B" w:rsidRPr="005C1BAE">
        <w:rPr>
          <w:rFonts w:asciiTheme="majorHAnsi" w:hAnsiTheme="majorHAnsi" w:cs="Arial"/>
          <w:noProof/>
          <w:sz w:val="28"/>
        </w:rPr>
        <w:t xml:space="preserve">parents </w:t>
      </w:r>
      <w:r>
        <w:rPr>
          <w:rFonts w:asciiTheme="majorHAnsi" w:hAnsiTheme="majorHAnsi" w:cs="Arial"/>
          <w:noProof/>
          <w:sz w:val="28"/>
        </w:rPr>
        <w:t xml:space="preserve">to </w:t>
      </w:r>
      <w:r w:rsidR="00C64E1B" w:rsidRPr="005C1BAE">
        <w:rPr>
          <w:rFonts w:asciiTheme="majorHAnsi" w:hAnsiTheme="majorHAnsi" w:cs="Arial"/>
          <w:noProof/>
          <w:sz w:val="28"/>
        </w:rPr>
        <w:t>give to enhance their son</w:t>
      </w:r>
      <w:r>
        <w:rPr>
          <w:rFonts w:asciiTheme="majorHAnsi" w:hAnsiTheme="majorHAnsi" w:cs="Arial"/>
          <w:noProof/>
          <w:sz w:val="28"/>
        </w:rPr>
        <w:t>’</w:t>
      </w:r>
      <w:r w:rsidR="00C64E1B" w:rsidRPr="005C1BAE">
        <w:rPr>
          <w:rFonts w:asciiTheme="majorHAnsi" w:hAnsiTheme="majorHAnsi" w:cs="Arial"/>
          <w:noProof/>
          <w:sz w:val="28"/>
        </w:rPr>
        <w:t xml:space="preserve">s education and </w:t>
      </w:r>
      <w:r>
        <w:rPr>
          <w:rFonts w:asciiTheme="majorHAnsi" w:hAnsiTheme="majorHAnsi" w:cs="Arial"/>
          <w:noProof/>
          <w:sz w:val="28"/>
        </w:rPr>
        <w:t xml:space="preserve">help </w:t>
      </w:r>
      <w:r w:rsidR="00C64E1B" w:rsidRPr="005C1BAE">
        <w:rPr>
          <w:rFonts w:asciiTheme="majorHAnsi" w:hAnsiTheme="majorHAnsi" w:cs="Arial"/>
          <w:noProof/>
          <w:sz w:val="28"/>
        </w:rPr>
        <w:t>close the tuition gap.  It is a pilar of support for Bellarmine’s well-rounded Jesuit education.</w:t>
      </w:r>
    </w:p>
    <w:p w14:paraId="4498AF5D" w14:textId="77777777" w:rsidR="008A4445" w:rsidRPr="005C1BAE" w:rsidRDefault="008A4445" w:rsidP="007C11E9">
      <w:pPr>
        <w:rPr>
          <w:rFonts w:asciiTheme="majorHAnsi" w:hAnsiTheme="majorHAnsi" w:cs="Arial"/>
          <w:noProof/>
          <w:sz w:val="28"/>
        </w:rPr>
      </w:pPr>
    </w:p>
    <w:p w14:paraId="308C69D0" w14:textId="77777777" w:rsidR="00C64E1B" w:rsidRPr="005C1BAE" w:rsidRDefault="00C64E1B" w:rsidP="007C11E9">
      <w:pPr>
        <w:rPr>
          <w:rFonts w:asciiTheme="majorHAnsi" w:hAnsiTheme="majorHAnsi" w:cs="Arial"/>
          <w:b/>
          <w:noProof/>
          <w:sz w:val="28"/>
        </w:rPr>
      </w:pPr>
      <w:r w:rsidRPr="005C1BAE">
        <w:rPr>
          <w:rFonts w:asciiTheme="majorHAnsi" w:hAnsiTheme="majorHAnsi" w:cs="Arial"/>
          <w:b/>
          <w:noProof/>
          <w:sz w:val="28"/>
        </w:rPr>
        <w:t>What is the tuition gap?</w:t>
      </w:r>
    </w:p>
    <w:p w14:paraId="15C4210A" w14:textId="4AEC7C52" w:rsidR="00C64E1B" w:rsidRPr="005C1BAE" w:rsidRDefault="00C64E1B" w:rsidP="007C11E9">
      <w:pPr>
        <w:rPr>
          <w:rFonts w:asciiTheme="majorHAnsi" w:hAnsiTheme="majorHAnsi" w:cs="Arial"/>
          <w:noProof/>
          <w:sz w:val="28"/>
        </w:rPr>
      </w:pPr>
      <w:r w:rsidRPr="005C1BAE">
        <w:rPr>
          <w:rFonts w:asciiTheme="majorHAnsi" w:hAnsiTheme="majorHAnsi" w:cs="Arial"/>
          <w:noProof/>
          <w:sz w:val="28"/>
        </w:rPr>
        <w:t xml:space="preserve">The tuition gap is the difference between the amount Bellarmine charges in tuition and the cost for Bellarmine to educate one student.  This year our </w:t>
      </w:r>
      <w:r w:rsidR="005D0055">
        <w:rPr>
          <w:rFonts w:asciiTheme="majorHAnsi" w:hAnsiTheme="majorHAnsi" w:cs="Arial"/>
          <w:noProof/>
          <w:sz w:val="28"/>
        </w:rPr>
        <w:t xml:space="preserve">per student </w:t>
      </w:r>
      <w:r w:rsidRPr="005C1BAE">
        <w:rPr>
          <w:rFonts w:asciiTheme="majorHAnsi" w:hAnsiTheme="majorHAnsi" w:cs="Arial"/>
          <w:noProof/>
          <w:sz w:val="28"/>
        </w:rPr>
        <w:t xml:space="preserve">costs are </w:t>
      </w:r>
      <w:r w:rsidR="005D0055">
        <w:rPr>
          <w:rFonts w:asciiTheme="majorHAnsi" w:hAnsiTheme="majorHAnsi" w:cs="Arial"/>
          <w:noProof/>
          <w:sz w:val="28"/>
        </w:rPr>
        <w:t xml:space="preserve">over </w:t>
      </w:r>
      <w:r w:rsidRPr="005C1BAE">
        <w:rPr>
          <w:rFonts w:asciiTheme="majorHAnsi" w:hAnsiTheme="majorHAnsi" w:cs="Arial"/>
          <w:noProof/>
          <w:sz w:val="28"/>
        </w:rPr>
        <w:t>$2</w:t>
      </w:r>
      <w:r w:rsidR="00EA10D5">
        <w:rPr>
          <w:rFonts w:asciiTheme="majorHAnsi" w:hAnsiTheme="majorHAnsi" w:cs="Arial"/>
          <w:noProof/>
          <w:sz w:val="28"/>
        </w:rPr>
        <w:t>2</w:t>
      </w:r>
      <w:r w:rsidRPr="005C1BAE">
        <w:rPr>
          <w:rFonts w:asciiTheme="majorHAnsi" w:hAnsiTheme="majorHAnsi" w:cs="Arial"/>
          <w:noProof/>
          <w:sz w:val="28"/>
        </w:rPr>
        <w:t>,000, leaving a tuiton gap of over $</w:t>
      </w:r>
      <w:r w:rsidR="005D0055">
        <w:rPr>
          <w:rFonts w:asciiTheme="majorHAnsi" w:hAnsiTheme="majorHAnsi" w:cs="Arial"/>
          <w:noProof/>
          <w:sz w:val="28"/>
        </w:rPr>
        <w:t>3,000</w:t>
      </w:r>
      <w:r w:rsidRPr="005C1BAE">
        <w:rPr>
          <w:rFonts w:asciiTheme="majorHAnsi" w:hAnsiTheme="majorHAnsi" w:cs="Arial"/>
          <w:noProof/>
          <w:sz w:val="28"/>
        </w:rPr>
        <w:t xml:space="preserve">.  Bellarmine asks </w:t>
      </w:r>
      <w:r w:rsidR="005D0055">
        <w:rPr>
          <w:rFonts w:asciiTheme="majorHAnsi" w:hAnsiTheme="majorHAnsi" w:cs="Arial"/>
          <w:noProof/>
          <w:sz w:val="28"/>
        </w:rPr>
        <w:t xml:space="preserve">all </w:t>
      </w:r>
      <w:r w:rsidRPr="005C1BAE">
        <w:rPr>
          <w:rFonts w:asciiTheme="majorHAnsi" w:hAnsiTheme="majorHAnsi" w:cs="Arial"/>
          <w:noProof/>
          <w:sz w:val="28"/>
        </w:rPr>
        <w:t xml:space="preserve">parents to </w:t>
      </w:r>
      <w:r w:rsidR="005D0055">
        <w:rPr>
          <w:rFonts w:asciiTheme="majorHAnsi" w:hAnsiTheme="majorHAnsi" w:cs="Arial"/>
          <w:noProof/>
          <w:sz w:val="28"/>
        </w:rPr>
        <w:t xml:space="preserve">consider making a </w:t>
      </w:r>
      <w:r w:rsidRPr="005C1BAE">
        <w:rPr>
          <w:rFonts w:asciiTheme="majorHAnsi" w:hAnsiTheme="majorHAnsi" w:cs="Arial"/>
          <w:noProof/>
          <w:sz w:val="28"/>
        </w:rPr>
        <w:t>contribut</w:t>
      </w:r>
      <w:r w:rsidR="005D0055">
        <w:rPr>
          <w:rFonts w:asciiTheme="majorHAnsi" w:hAnsiTheme="majorHAnsi" w:cs="Arial"/>
          <w:noProof/>
          <w:sz w:val="28"/>
        </w:rPr>
        <w:t xml:space="preserve">ion </w:t>
      </w:r>
      <w:r w:rsidR="00E757BD">
        <w:rPr>
          <w:rFonts w:asciiTheme="majorHAnsi" w:hAnsiTheme="majorHAnsi" w:cs="Arial"/>
          <w:noProof/>
          <w:sz w:val="28"/>
        </w:rPr>
        <w:t xml:space="preserve">to help </w:t>
      </w:r>
      <w:r w:rsidRPr="005C1BAE">
        <w:rPr>
          <w:rFonts w:asciiTheme="majorHAnsi" w:hAnsiTheme="majorHAnsi" w:cs="Arial"/>
          <w:noProof/>
          <w:sz w:val="28"/>
        </w:rPr>
        <w:t xml:space="preserve">ensure </w:t>
      </w:r>
      <w:r w:rsidR="005D0055">
        <w:rPr>
          <w:rFonts w:asciiTheme="majorHAnsi" w:hAnsiTheme="majorHAnsi" w:cs="Arial"/>
          <w:noProof/>
          <w:sz w:val="28"/>
        </w:rPr>
        <w:t xml:space="preserve">that </w:t>
      </w:r>
      <w:r w:rsidRPr="005C1BAE">
        <w:rPr>
          <w:rFonts w:asciiTheme="majorHAnsi" w:hAnsiTheme="majorHAnsi" w:cs="Arial"/>
          <w:noProof/>
          <w:sz w:val="28"/>
        </w:rPr>
        <w:t>we have the resources</w:t>
      </w:r>
      <w:r w:rsidR="00E757BD">
        <w:rPr>
          <w:rFonts w:asciiTheme="majorHAnsi" w:hAnsiTheme="majorHAnsi" w:cs="Arial"/>
          <w:noProof/>
          <w:sz w:val="28"/>
        </w:rPr>
        <w:t xml:space="preserve"> and programs </w:t>
      </w:r>
      <w:r w:rsidR="005D0055">
        <w:rPr>
          <w:rFonts w:asciiTheme="majorHAnsi" w:hAnsiTheme="majorHAnsi" w:cs="Arial"/>
          <w:noProof/>
          <w:sz w:val="28"/>
        </w:rPr>
        <w:t xml:space="preserve">necessary </w:t>
      </w:r>
      <w:r w:rsidRPr="005C1BAE">
        <w:rPr>
          <w:rFonts w:asciiTheme="majorHAnsi" w:hAnsiTheme="majorHAnsi" w:cs="Arial"/>
          <w:noProof/>
          <w:sz w:val="28"/>
        </w:rPr>
        <w:t xml:space="preserve">to educate </w:t>
      </w:r>
      <w:r w:rsidR="005D0055">
        <w:rPr>
          <w:rFonts w:asciiTheme="majorHAnsi" w:hAnsiTheme="majorHAnsi" w:cs="Arial"/>
          <w:noProof/>
          <w:sz w:val="28"/>
        </w:rPr>
        <w:t xml:space="preserve">their </w:t>
      </w:r>
      <w:r w:rsidRPr="005C1BAE">
        <w:rPr>
          <w:rFonts w:asciiTheme="majorHAnsi" w:hAnsiTheme="majorHAnsi" w:cs="Arial"/>
          <w:noProof/>
          <w:sz w:val="28"/>
        </w:rPr>
        <w:t>sons.</w:t>
      </w:r>
    </w:p>
    <w:p w14:paraId="20343342" w14:textId="77777777" w:rsidR="00C64E1B" w:rsidRPr="005C1BAE" w:rsidRDefault="00C64E1B" w:rsidP="007C11E9">
      <w:pPr>
        <w:rPr>
          <w:rFonts w:asciiTheme="majorHAnsi" w:hAnsiTheme="majorHAnsi" w:cs="Arial"/>
          <w:noProof/>
          <w:sz w:val="28"/>
        </w:rPr>
      </w:pPr>
    </w:p>
    <w:p w14:paraId="0D9F2E6A" w14:textId="77777777" w:rsidR="00AC600B" w:rsidRPr="005C1BAE" w:rsidRDefault="005D0055" w:rsidP="00AC600B">
      <w:pPr>
        <w:rPr>
          <w:rFonts w:asciiTheme="majorHAnsi" w:hAnsiTheme="majorHAnsi" w:cs="Arial"/>
          <w:b/>
          <w:noProof/>
          <w:sz w:val="28"/>
        </w:rPr>
      </w:pPr>
      <w:r>
        <w:rPr>
          <w:rFonts w:asciiTheme="majorHAnsi" w:hAnsiTheme="majorHAnsi" w:cs="Arial"/>
          <w:b/>
          <w:noProof/>
          <w:sz w:val="28"/>
        </w:rPr>
        <w:t>Why is p</w:t>
      </w:r>
      <w:r w:rsidR="00AC600B" w:rsidRPr="005C1BAE">
        <w:rPr>
          <w:rFonts w:asciiTheme="majorHAnsi" w:hAnsiTheme="majorHAnsi" w:cs="Arial"/>
          <w:b/>
          <w:noProof/>
          <w:sz w:val="28"/>
        </w:rPr>
        <w:t>articipation i</w:t>
      </w:r>
      <w:r>
        <w:rPr>
          <w:rFonts w:asciiTheme="majorHAnsi" w:hAnsiTheme="majorHAnsi" w:cs="Arial"/>
          <w:b/>
          <w:noProof/>
          <w:sz w:val="28"/>
        </w:rPr>
        <w:t>mportant</w:t>
      </w:r>
      <w:r w:rsidR="00AC600B" w:rsidRPr="005C1BAE">
        <w:rPr>
          <w:rFonts w:asciiTheme="majorHAnsi" w:hAnsiTheme="majorHAnsi" w:cs="Arial"/>
          <w:b/>
          <w:noProof/>
          <w:sz w:val="28"/>
        </w:rPr>
        <w:t>?</w:t>
      </w:r>
    </w:p>
    <w:p w14:paraId="2EC45E44" w14:textId="1D366AB9" w:rsidR="00AC600B" w:rsidRPr="005C1BAE" w:rsidRDefault="00AC600B" w:rsidP="00AC600B">
      <w:pPr>
        <w:rPr>
          <w:rFonts w:asciiTheme="majorHAnsi" w:hAnsiTheme="majorHAnsi" w:cs="Arial"/>
          <w:noProof/>
          <w:sz w:val="28"/>
        </w:rPr>
      </w:pPr>
      <w:r w:rsidRPr="005C1BAE">
        <w:rPr>
          <w:rFonts w:asciiTheme="majorHAnsi" w:hAnsiTheme="majorHAnsi" w:cs="Arial"/>
          <w:noProof/>
          <w:sz w:val="28"/>
        </w:rPr>
        <w:t>Last school year</w:t>
      </w:r>
      <w:r w:rsidR="00CF3A7B" w:rsidRPr="006E52BE">
        <w:rPr>
          <w:rFonts w:asciiTheme="majorHAnsi" w:hAnsiTheme="majorHAnsi" w:cs="Arial"/>
          <w:noProof/>
          <w:sz w:val="28"/>
        </w:rPr>
        <w:t>,</w:t>
      </w:r>
      <w:r w:rsidRPr="006E52BE">
        <w:rPr>
          <w:rFonts w:asciiTheme="majorHAnsi" w:hAnsiTheme="majorHAnsi" w:cs="Arial"/>
          <w:noProof/>
          <w:sz w:val="28"/>
        </w:rPr>
        <w:t xml:space="preserve"> </w:t>
      </w:r>
      <w:r w:rsidR="004F1BA6" w:rsidRPr="004F1BA6">
        <w:rPr>
          <w:rFonts w:asciiTheme="majorHAnsi" w:hAnsiTheme="majorHAnsi" w:cs="Arial"/>
          <w:noProof/>
          <w:sz w:val="28"/>
        </w:rPr>
        <w:t>7</w:t>
      </w:r>
      <w:r w:rsidR="00EA10D5">
        <w:rPr>
          <w:rFonts w:asciiTheme="majorHAnsi" w:hAnsiTheme="majorHAnsi" w:cs="Arial"/>
          <w:noProof/>
          <w:sz w:val="28"/>
        </w:rPr>
        <w:t>0</w:t>
      </w:r>
      <w:r w:rsidRPr="004F1BA6">
        <w:rPr>
          <w:rFonts w:asciiTheme="majorHAnsi" w:hAnsiTheme="majorHAnsi" w:cs="Arial"/>
          <w:noProof/>
          <w:sz w:val="28"/>
        </w:rPr>
        <w:t>%</w:t>
      </w:r>
      <w:r w:rsidRPr="006E52BE">
        <w:rPr>
          <w:rFonts w:asciiTheme="majorHAnsi" w:hAnsiTheme="majorHAnsi" w:cs="Arial"/>
          <w:noProof/>
          <w:sz w:val="28"/>
        </w:rPr>
        <w:t xml:space="preserve"> </w:t>
      </w:r>
      <w:r w:rsidRPr="005C1BAE">
        <w:rPr>
          <w:rFonts w:asciiTheme="majorHAnsi" w:hAnsiTheme="majorHAnsi" w:cs="Arial"/>
          <w:noProof/>
          <w:sz w:val="28"/>
        </w:rPr>
        <w:t xml:space="preserve">of solicitable parents gave a gift to support Bellarmine.  It was a record level of participation </w:t>
      </w:r>
      <w:r w:rsidR="00B55B8D" w:rsidRPr="005C1BAE">
        <w:rPr>
          <w:rFonts w:asciiTheme="majorHAnsi" w:hAnsiTheme="majorHAnsi" w:cs="Arial"/>
          <w:noProof/>
          <w:sz w:val="28"/>
        </w:rPr>
        <w:t xml:space="preserve">and highlights that our </w:t>
      </w:r>
      <w:r w:rsidRPr="005C1BAE">
        <w:rPr>
          <w:rFonts w:asciiTheme="majorHAnsi" w:hAnsiTheme="majorHAnsi" w:cs="Arial"/>
          <w:noProof/>
          <w:sz w:val="28"/>
        </w:rPr>
        <w:t xml:space="preserve">parents </w:t>
      </w:r>
      <w:r w:rsidR="00B55B8D" w:rsidRPr="005C1BAE">
        <w:rPr>
          <w:rFonts w:asciiTheme="majorHAnsi" w:hAnsiTheme="majorHAnsi" w:cs="Arial"/>
          <w:noProof/>
          <w:sz w:val="28"/>
        </w:rPr>
        <w:t xml:space="preserve">truly </w:t>
      </w:r>
      <w:r w:rsidRPr="005C1BAE">
        <w:rPr>
          <w:rFonts w:asciiTheme="majorHAnsi" w:hAnsiTheme="majorHAnsi" w:cs="Arial"/>
          <w:noProof/>
          <w:sz w:val="28"/>
        </w:rPr>
        <w:t>believe in th</w:t>
      </w:r>
      <w:r w:rsidR="00B55B8D" w:rsidRPr="005C1BAE">
        <w:rPr>
          <w:rFonts w:asciiTheme="majorHAnsi" w:hAnsiTheme="majorHAnsi" w:cs="Arial"/>
          <w:noProof/>
          <w:sz w:val="28"/>
        </w:rPr>
        <w:t>e Jesuit mission of Bellarmine</w:t>
      </w:r>
      <w:r w:rsidRPr="005C1BAE">
        <w:rPr>
          <w:rFonts w:asciiTheme="majorHAnsi" w:hAnsiTheme="majorHAnsi" w:cs="Arial"/>
          <w:noProof/>
          <w:sz w:val="28"/>
        </w:rPr>
        <w:t>.</w:t>
      </w:r>
      <w:r w:rsidR="005D0055">
        <w:rPr>
          <w:rFonts w:asciiTheme="majorHAnsi" w:hAnsiTheme="majorHAnsi" w:cs="Arial"/>
          <w:noProof/>
          <w:sz w:val="28"/>
        </w:rPr>
        <w:t xml:space="preserve">  Additiona</w:t>
      </w:r>
      <w:r w:rsidR="00250F60">
        <w:rPr>
          <w:rFonts w:asciiTheme="majorHAnsi" w:hAnsiTheme="majorHAnsi" w:cs="Arial"/>
          <w:noProof/>
          <w:sz w:val="28"/>
        </w:rPr>
        <w:t>ll</w:t>
      </w:r>
      <w:r w:rsidR="005D0055">
        <w:rPr>
          <w:rFonts w:asciiTheme="majorHAnsi" w:hAnsiTheme="majorHAnsi" w:cs="Arial"/>
          <w:noProof/>
          <w:sz w:val="28"/>
        </w:rPr>
        <w:t xml:space="preserve">y, </w:t>
      </w:r>
      <w:r w:rsidR="00250F60">
        <w:rPr>
          <w:rFonts w:asciiTheme="majorHAnsi" w:hAnsiTheme="majorHAnsi" w:cs="Arial"/>
          <w:noProof/>
          <w:sz w:val="28"/>
        </w:rPr>
        <w:t>many Foundations look at parent participation levels when awarding grants.</w:t>
      </w:r>
    </w:p>
    <w:p w14:paraId="3E6134AA" w14:textId="77777777" w:rsidR="007C11E9" w:rsidRPr="005C1BAE" w:rsidRDefault="007C11E9">
      <w:pPr>
        <w:rPr>
          <w:rFonts w:asciiTheme="majorHAnsi" w:hAnsiTheme="majorHAnsi" w:cs="Arial"/>
          <w:noProof/>
          <w:sz w:val="28"/>
        </w:rPr>
      </w:pPr>
    </w:p>
    <w:p w14:paraId="322E2F0E" w14:textId="77777777" w:rsidR="00AC600B" w:rsidRDefault="00250F60">
      <w:pPr>
        <w:rPr>
          <w:rFonts w:asciiTheme="majorHAnsi" w:hAnsiTheme="majorHAnsi" w:cs="Arial"/>
          <w:b/>
          <w:noProof/>
          <w:sz w:val="28"/>
        </w:rPr>
      </w:pPr>
      <w:r w:rsidRPr="00250F60">
        <w:rPr>
          <w:rFonts w:asciiTheme="majorHAnsi" w:hAnsiTheme="majorHAnsi" w:cs="Arial"/>
          <w:b/>
          <w:noProof/>
          <w:sz w:val="28"/>
        </w:rPr>
        <w:t>Why is a pledge important?</w:t>
      </w:r>
    </w:p>
    <w:p w14:paraId="30D00900" w14:textId="77777777" w:rsidR="00250F60" w:rsidRPr="00250F60" w:rsidRDefault="00250F60">
      <w:pPr>
        <w:rPr>
          <w:rFonts w:asciiTheme="majorHAnsi" w:hAnsiTheme="majorHAnsi" w:cs="Arial"/>
          <w:noProof/>
          <w:sz w:val="28"/>
        </w:rPr>
      </w:pPr>
      <w:r>
        <w:rPr>
          <w:rFonts w:asciiTheme="majorHAnsi" w:hAnsiTheme="majorHAnsi" w:cs="Arial"/>
          <w:noProof/>
          <w:sz w:val="28"/>
        </w:rPr>
        <w:t>A four (or multi) year pledge helps both the school and the parent.  Pledges give us insight into what funds will be available over time; and they save the parent time since they will not be called each year after they have made a pledge commitment.</w:t>
      </w:r>
    </w:p>
    <w:p w14:paraId="37F60178" w14:textId="77777777" w:rsidR="008A0153" w:rsidRDefault="008A0153" w:rsidP="007C11E9">
      <w:pPr>
        <w:tabs>
          <w:tab w:val="left" w:pos="270"/>
        </w:tabs>
        <w:rPr>
          <w:rFonts w:asciiTheme="majorHAnsi" w:hAnsiTheme="majorHAnsi" w:cs="Arial"/>
          <w:b/>
          <w:noProof/>
          <w:sz w:val="36"/>
        </w:rPr>
      </w:pPr>
      <w:r>
        <w:rPr>
          <w:rFonts w:asciiTheme="majorHAnsi" w:hAnsiTheme="majorHAnsi" w:cs="Arial"/>
          <w:b/>
          <w:noProof/>
          <w:sz w:val="36"/>
        </w:rPr>
        <w:lastRenderedPageBreak/>
        <w:t>Before The Call</w:t>
      </w:r>
    </w:p>
    <w:p w14:paraId="73A32278" w14:textId="77777777" w:rsidR="008A0153" w:rsidRPr="00001D58" w:rsidRDefault="008A0153" w:rsidP="007C11E9">
      <w:pPr>
        <w:tabs>
          <w:tab w:val="left" w:pos="270"/>
        </w:tabs>
        <w:rPr>
          <w:rFonts w:asciiTheme="majorHAnsi" w:hAnsiTheme="majorHAnsi" w:cs="Arial"/>
          <w:b/>
          <w:noProof/>
          <w:sz w:val="16"/>
        </w:rPr>
      </w:pPr>
    </w:p>
    <w:p w14:paraId="546E598B" w14:textId="77777777" w:rsidR="008A0153" w:rsidRDefault="008A0153" w:rsidP="007C11E9">
      <w:pPr>
        <w:tabs>
          <w:tab w:val="left" w:pos="270"/>
        </w:tabs>
        <w:rPr>
          <w:rFonts w:asciiTheme="majorHAnsi" w:hAnsiTheme="majorHAnsi" w:cs="Arial"/>
          <w:noProof/>
          <w:sz w:val="28"/>
        </w:rPr>
      </w:pPr>
      <w:r>
        <w:rPr>
          <w:rFonts w:asciiTheme="majorHAnsi" w:hAnsiTheme="majorHAnsi" w:cs="Arial"/>
          <w:b/>
          <w:noProof/>
          <w:sz w:val="28"/>
        </w:rPr>
        <w:t xml:space="preserve">Read/review The Bellarmine Fund brochure, the Phonathon Guide, and FAQ’s </w:t>
      </w:r>
      <w:r>
        <w:rPr>
          <w:rFonts w:asciiTheme="majorHAnsi" w:hAnsiTheme="majorHAnsi" w:cs="Arial"/>
          <w:noProof/>
          <w:sz w:val="28"/>
        </w:rPr>
        <w:t>– they should provide you answers to most of the questions you might receive.</w:t>
      </w:r>
    </w:p>
    <w:p w14:paraId="286DFE64" w14:textId="77777777" w:rsidR="008A0153" w:rsidRDefault="008A0153" w:rsidP="007C11E9">
      <w:pPr>
        <w:tabs>
          <w:tab w:val="left" w:pos="270"/>
        </w:tabs>
        <w:rPr>
          <w:rFonts w:asciiTheme="majorHAnsi" w:hAnsiTheme="majorHAnsi" w:cs="Arial"/>
          <w:noProof/>
          <w:sz w:val="28"/>
        </w:rPr>
      </w:pPr>
    </w:p>
    <w:p w14:paraId="1EC51474" w14:textId="77777777" w:rsidR="008A0153" w:rsidRDefault="008A0153" w:rsidP="007C11E9">
      <w:pPr>
        <w:tabs>
          <w:tab w:val="left" w:pos="270"/>
        </w:tabs>
        <w:rPr>
          <w:rFonts w:asciiTheme="majorHAnsi" w:hAnsiTheme="majorHAnsi" w:cs="Arial"/>
          <w:noProof/>
          <w:sz w:val="28"/>
        </w:rPr>
      </w:pPr>
      <w:r>
        <w:rPr>
          <w:rFonts w:asciiTheme="majorHAnsi" w:hAnsiTheme="majorHAnsi" w:cs="Arial"/>
          <w:b/>
          <w:noProof/>
          <w:sz w:val="28"/>
        </w:rPr>
        <w:t>Review the individual’</w:t>
      </w:r>
      <w:r w:rsidR="00001D58">
        <w:rPr>
          <w:rFonts w:asciiTheme="majorHAnsi" w:hAnsiTheme="majorHAnsi" w:cs="Arial"/>
          <w:b/>
          <w:noProof/>
          <w:sz w:val="28"/>
        </w:rPr>
        <w:t>s Phonathon</w:t>
      </w:r>
      <w:r>
        <w:rPr>
          <w:rFonts w:asciiTheme="majorHAnsi" w:hAnsiTheme="majorHAnsi" w:cs="Arial"/>
          <w:b/>
          <w:noProof/>
          <w:sz w:val="28"/>
        </w:rPr>
        <w:t xml:space="preserve"> card </w:t>
      </w:r>
      <w:r>
        <w:rPr>
          <w:rFonts w:asciiTheme="majorHAnsi" w:hAnsiTheme="majorHAnsi" w:cs="Arial"/>
          <w:noProof/>
          <w:sz w:val="28"/>
        </w:rPr>
        <w:t xml:space="preserve">– parent names, occupation, name and year of son(s), </w:t>
      </w:r>
      <w:r w:rsidR="00D31EE3">
        <w:rPr>
          <w:rFonts w:asciiTheme="majorHAnsi" w:hAnsiTheme="majorHAnsi" w:cs="Arial"/>
          <w:noProof/>
          <w:sz w:val="28"/>
        </w:rPr>
        <w:t>prior giving history, matching gift company?, etc.</w:t>
      </w:r>
    </w:p>
    <w:p w14:paraId="09AE5C9E" w14:textId="77777777" w:rsidR="00D31EE3" w:rsidRPr="00AB1FB0" w:rsidRDefault="00D31EE3" w:rsidP="007C11E9">
      <w:pPr>
        <w:tabs>
          <w:tab w:val="left" w:pos="270"/>
        </w:tabs>
        <w:rPr>
          <w:rFonts w:asciiTheme="majorHAnsi" w:hAnsiTheme="majorHAnsi" w:cs="Arial"/>
          <w:noProof/>
          <w:sz w:val="20"/>
        </w:rPr>
      </w:pPr>
    </w:p>
    <w:p w14:paraId="0123CEE7" w14:textId="77777777" w:rsidR="00D31EE3" w:rsidRDefault="00D31EE3" w:rsidP="007C11E9">
      <w:pPr>
        <w:tabs>
          <w:tab w:val="left" w:pos="270"/>
        </w:tabs>
        <w:rPr>
          <w:rFonts w:asciiTheme="majorHAnsi" w:hAnsiTheme="majorHAnsi" w:cs="Arial"/>
          <w:noProof/>
          <w:sz w:val="28"/>
        </w:rPr>
      </w:pPr>
      <w:r>
        <w:rPr>
          <w:rFonts w:asciiTheme="majorHAnsi" w:hAnsiTheme="majorHAnsi" w:cs="Arial"/>
          <w:b/>
          <w:noProof/>
          <w:sz w:val="28"/>
        </w:rPr>
        <w:t xml:space="preserve">Read any notes from previous calling nights </w:t>
      </w:r>
      <w:r>
        <w:rPr>
          <w:rFonts w:asciiTheme="majorHAnsi" w:hAnsiTheme="majorHAnsi" w:cs="Arial"/>
          <w:noProof/>
          <w:sz w:val="28"/>
        </w:rPr>
        <w:t>– in some cases there may be instructions about which parent to speak to, what was previously discussed, etc.</w:t>
      </w:r>
    </w:p>
    <w:p w14:paraId="55C51B8E" w14:textId="77777777" w:rsidR="00D31EE3" w:rsidRPr="00AB1FB0" w:rsidRDefault="00D31EE3" w:rsidP="007C11E9">
      <w:pPr>
        <w:tabs>
          <w:tab w:val="left" w:pos="270"/>
        </w:tabs>
        <w:rPr>
          <w:rFonts w:asciiTheme="majorHAnsi" w:hAnsiTheme="majorHAnsi" w:cs="Arial"/>
          <w:noProof/>
          <w:sz w:val="20"/>
        </w:rPr>
      </w:pPr>
    </w:p>
    <w:p w14:paraId="05BEF3CD" w14:textId="77777777" w:rsidR="00D31EE3" w:rsidRPr="00D31EE3" w:rsidRDefault="00D31EE3" w:rsidP="007C11E9">
      <w:pPr>
        <w:tabs>
          <w:tab w:val="left" w:pos="270"/>
        </w:tabs>
        <w:rPr>
          <w:rFonts w:asciiTheme="majorHAnsi" w:hAnsiTheme="majorHAnsi" w:cs="Arial"/>
          <w:noProof/>
          <w:sz w:val="28"/>
        </w:rPr>
      </w:pPr>
      <w:r>
        <w:rPr>
          <w:rFonts w:asciiTheme="majorHAnsi" w:hAnsiTheme="majorHAnsi" w:cs="Arial"/>
          <w:b/>
          <w:noProof/>
          <w:sz w:val="28"/>
        </w:rPr>
        <w:t xml:space="preserve">Relax and be confident </w:t>
      </w:r>
      <w:r>
        <w:rPr>
          <w:rFonts w:asciiTheme="majorHAnsi" w:hAnsiTheme="majorHAnsi" w:cs="Arial"/>
          <w:noProof/>
          <w:sz w:val="28"/>
        </w:rPr>
        <w:t>– you</w:t>
      </w:r>
      <w:r w:rsidR="00CF3A7B">
        <w:rPr>
          <w:rFonts w:asciiTheme="majorHAnsi" w:hAnsiTheme="majorHAnsi" w:cs="Arial"/>
          <w:noProof/>
          <w:sz w:val="28"/>
        </w:rPr>
        <w:t>,</w:t>
      </w:r>
      <w:r>
        <w:rPr>
          <w:rFonts w:asciiTheme="majorHAnsi" w:hAnsiTheme="majorHAnsi" w:cs="Arial"/>
          <w:noProof/>
          <w:sz w:val="28"/>
        </w:rPr>
        <w:t xml:space="preserve"> and the parent you are calling share a special common bond, you are both part of the unique Bellarmine community.</w:t>
      </w:r>
    </w:p>
    <w:p w14:paraId="099BBCEB" w14:textId="77777777" w:rsidR="008A0153" w:rsidRPr="00AB1FB0" w:rsidRDefault="008A0153" w:rsidP="007C11E9">
      <w:pPr>
        <w:tabs>
          <w:tab w:val="left" w:pos="270"/>
        </w:tabs>
        <w:rPr>
          <w:rFonts w:asciiTheme="majorHAnsi" w:hAnsiTheme="majorHAnsi" w:cs="Arial"/>
          <w:b/>
          <w:noProof/>
          <w:sz w:val="20"/>
        </w:rPr>
      </w:pPr>
    </w:p>
    <w:p w14:paraId="36AB34C0" w14:textId="77777777" w:rsidR="007C11E9" w:rsidRPr="005C1BAE" w:rsidRDefault="008A0153" w:rsidP="007C11E9">
      <w:pPr>
        <w:tabs>
          <w:tab w:val="left" w:pos="270"/>
        </w:tabs>
        <w:rPr>
          <w:rFonts w:asciiTheme="majorHAnsi" w:hAnsiTheme="majorHAnsi" w:cs="Arial"/>
          <w:b/>
          <w:noProof/>
          <w:sz w:val="28"/>
        </w:rPr>
      </w:pPr>
      <w:r>
        <w:rPr>
          <w:rFonts w:asciiTheme="majorHAnsi" w:hAnsiTheme="majorHAnsi" w:cs="Arial"/>
          <w:b/>
          <w:noProof/>
          <w:sz w:val="36"/>
        </w:rPr>
        <w:t>M</w:t>
      </w:r>
      <w:r w:rsidR="007C11E9" w:rsidRPr="005C1BAE">
        <w:rPr>
          <w:rFonts w:asciiTheme="majorHAnsi" w:hAnsiTheme="majorHAnsi" w:cs="Arial"/>
          <w:b/>
          <w:noProof/>
          <w:sz w:val="36"/>
        </w:rPr>
        <w:t xml:space="preserve">aking </w:t>
      </w:r>
      <w:r w:rsidR="00D31EE3">
        <w:rPr>
          <w:rFonts w:asciiTheme="majorHAnsi" w:hAnsiTheme="majorHAnsi" w:cs="Arial"/>
          <w:b/>
          <w:noProof/>
          <w:sz w:val="36"/>
        </w:rPr>
        <w:t>The Call</w:t>
      </w:r>
    </w:p>
    <w:p w14:paraId="61137820" w14:textId="77777777" w:rsidR="00AB1FB0" w:rsidRPr="00AB1FB0" w:rsidRDefault="00AB1FB0" w:rsidP="007C11E9">
      <w:pPr>
        <w:tabs>
          <w:tab w:val="left" w:pos="270"/>
        </w:tabs>
        <w:rPr>
          <w:rFonts w:asciiTheme="majorHAnsi" w:hAnsiTheme="majorHAnsi" w:cs="Arial"/>
          <w:b/>
          <w:noProof/>
          <w:sz w:val="20"/>
        </w:rPr>
      </w:pPr>
    </w:p>
    <w:p w14:paraId="42F43D50" w14:textId="77777777" w:rsidR="007C11E9" w:rsidRPr="005C1BAE" w:rsidRDefault="007C11E9" w:rsidP="007C11E9">
      <w:pPr>
        <w:tabs>
          <w:tab w:val="left" w:pos="270"/>
        </w:tabs>
        <w:rPr>
          <w:rFonts w:asciiTheme="majorHAnsi" w:hAnsiTheme="majorHAnsi" w:cs="Arial"/>
          <w:b/>
          <w:noProof/>
          <w:sz w:val="28"/>
        </w:rPr>
      </w:pPr>
      <w:r w:rsidRPr="005C1BAE">
        <w:rPr>
          <w:rFonts w:asciiTheme="majorHAnsi" w:hAnsiTheme="majorHAnsi" w:cs="Arial"/>
          <w:b/>
          <w:noProof/>
          <w:sz w:val="28"/>
        </w:rPr>
        <w:t xml:space="preserve">Start by identifying who </w:t>
      </w:r>
      <w:r w:rsidR="00B6041B">
        <w:rPr>
          <w:rFonts w:asciiTheme="majorHAnsi" w:hAnsiTheme="majorHAnsi" w:cs="Arial"/>
          <w:b/>
          <w:noProof/>
          <w:sz w:val="28"/>
        </w:rPr>
        <w:t>you are and why you are calling</w:t>
      </w:r>
    </w:p>
    <w:p w14:paraId="2EE1102A" w14:textId="77777777" w:rsidR="007C11E9" w:rsidRPr="005C1BAE" w:rsidRDefault="007C11E9" w:rsidP="007C11E9">
      <w:pPr>
        <w:pStyle w:val="ListParagraph"/>
        <w:numPr>
          <w:ilvl w:val="0"/>
          <w:numId w:val="6"/>
        </w:numPr>
        <w:tabs>
          <w:tab w:val="left" w:pos="270"/>
        </w:tabs>
        <w:rPr>
          <w:rFonts w:asciiTheme="majorHAnsi" w:hAnsiTheme="majorHAnsi" w:cs="Arial"/>
          <w:noProof/>
          <w:sz w:val="28"/>
        </w:rPr>
      </w:pPr>
      <w:r w:rsidRPr="005C1BAE">
        <w:rPr>
          <w:rFonts w:asciiTheme="majorHAnsi" w:hAnsiTheme="majorHAnsi" w:cs="Arial"/>
          <w:noProof/>
          <w:sz w:val="28"/>
        </w:rPr>
        <w:t xml:space="preserve">“Hi, my name is _____________, and </w:t>
      </w:r>
      <w:r w:rsidR="00C64E1B" w:rsidRPr="005C1BAE">
        <w:rPr>
          <w:rFonts w:asciiTheme="majorHAnsi" w:hAnsiTheme="majorHAnsi" w:cs="Arial"/>
          <w:noProof/>
          <w:sz w:val="28"/>
        </w:rPr>
        <w:t>my son ______ is</w:t>
      </w:r>
      <w:r w:rsidR="00D31EE3">
        <w:rPr>
          <w:rFonts w:asciiTheme="majorHAnsi" w:hAnsiTheme="majorHAnsi" w:cs="Arial"/>
          <w:noProof/>
          <w:sz w:val="28"/>
        </w:rPr>
        <w:t>(was)</w:t>
      </w:r>
      <w:r w:rsidR="00C64E1B" w:rsidRPr="005C1BAE">
        <w:rPr>
          <w:rFonts w:asciiTheme="majorHAnsi" w:hAnsiTheme="majorHAnsi" w:cs="Arial"/>
          <w:noProof/>
          <w:sz w:val="28"/>
        </w:rPr>
        <w:t xml:space="preserve"> a _______ (class year) at</w:t>
      </w:r>
      <w:r w:rsidRPr="005C1BAE">
        <w:rPr>
          <w:rFonts w:asciiTheme="majorHAnsi" w:hAnsiTheme="majorHAnsi" w:cs="Arial"/>
          <w:noProof/>
          <w:sz w:val="28"/>
        </w:rPr>
        <w:t xml:space="preserve"> Bellarmine.  I’m calling today as part of </w:t>
      </w:r>
      <w:r w:rsidR="00D31EE3">
        <w:rPr>
          <w:rFonts w:asciiTheme="majorHAnsi" w:hAnsiTheme="majorHAnsi" w:cs="Arial"/>
          <w:noProof/>
          <w:sz w:val="28"/>
        </w:rPr>
        <w:t xml:space="preserve">the parent </w:t>
      </w:r>
      <w:r w:rsidRPr="005C1BAE">
        <w:rPr>
          <w:rFonts w:asciiTheme="majorHAnsi" w:hAnsiTheme="majorHAnsi" w:cs="Arial"/>
          <w:noProof/>
          <w:sz w:val="28"/>
        </w:rPr>
        <w:t xml:space="preserve">phonathon </w:t>
      </w:r>
      <w:r w:rsidR="00E75448">
        <w:rPr>
          <w:rFonts w:asciiTheme="majorHAnsi" w:hAnsiTheme="majorHAnsi" w:cs="Arial"/>
          <w:noProof/>
          <w:sz w:val="28"/>
        </w:rPr>
        <w:t xml:space="preserve">and specifically the annual giving brochure that was recently mailed to you </w:t>
      </w:r>
      <w:r w:rsidR="00B55B8D" w:rsidRPr="005C1BAE">
        <w:rPr>
          <w:rFonts w:asciiTheme="majorHAnsi" w:hAnsiTheme="majorHAnsi" w:cs="Arial"/>
          <w:noProof/>
          <w:sz w:val="28"/>
        </w:rPr>
        <w:t>and</w:t>
      </w:r>
      <w:r w:rsidR="00FD5BB1">
        <w:rPr>
          <w:rFonts w:asciiTheme="majorHAnsi" w:hAnsiTheme="majorHAnsi" w:cs="Arial"/>
          <w:noProof/>
          <w:sz w:val="28"/>
        </w:rPr>
        <w:t xml:space="preserve"> I also want </w:t>
      </w:r>
      <w:r w:rsidR="00B55B8D" w:rsidRPr="005C1BAE">
        <w:rPr>
          <w:rFonts w:asciiTheme="majorHAnsi" w:hAnsiTheme="majorHAnsi" w:cs="Arial"/>
          <w:noProof/>
          <w:sz w:val="28"/>
        </w:rPr>
        <w:t xml:space="preserve"> </w:t>
      </w:r>
      <w:r w:rsidRPr="005C1BAE">
        <w:rPr>
          <w:rFonts w:asciiTheme="majorHAnsi" w:hAnsiTheme="majorHAnsi" w:cs="Arial"/>
          <w:noProof/>
          <w:sz w:val="28"/>
        </w:rPr>
        <w:t xml:space="preserve">to </w:t>
      </w:r>
      <w:r w:rsidR="00C64E1B" w:rsidRPr="005C1BAE">
        <w:rPr>
          <w:rFonts w:asciiTheme="majorHAnsi" w:hAnsiTheme="majorHAnsi" w:cs="Arial"/>
          <w:noProof/>
          <w:sz w:val="28"/>
        </w:rPr>
        <w:t xml:space="preserve">welcome you (back) to </w:t>
      </w:r>
      <w:r w:rsidR="00D31EE3">
        <w:rPr>
          <w:rFonts w:asciiTheme="majorHAnsi" w:hAnsiTheme="majorHAnsi" w:cs="Arial"/>
          <w:noProof/>
          <w:sz w:val="28"/>
        </w:rPr>
        <w:t xml:space="preserve">the Bellarmine community </w:t>
      </w:r>
      <w:r w:rsidR="00C64E1B" w:rsidRPr="005C1BAE">
        <w:rPr>
          <w:rFonts w:asciiTheme="majorHAnsi" w:hAnsiTheme="majorHAnsi" w:cs="Arial"/>
          <w:noProof/>
          <w:sz w:val="28"/>
        </w:rPr>
        <w:t xml:space="preserve">and ask </w:t>
      </w:r>
      <w:r w:rsidR="004C5ADF" w:rsidRPr="005C1BAE">
        <w:rPr>
          <w:rFonts w:asciiTheme="majorHAnsi" w:hAnsiTheme="majorHAnsi" w:cs="Arial"/>
          <w:noProof/>
          <w:sz w:val="28"/>
        </w:rPr>
        <w:t>for your help in closing the tuition gap</w:t>
      </w:r>
      <w:r w:rsidRPr="005C1BAE">
        <w:rPr>
          <w:rFonts w:asciiTheme="majorHAnsi" w:hAnsiTheme="majorHAnsi" w:cs="Arial"/>
          <w:noProof/>
          <w:sz w:val="28"/>
        </w:rPr>
        <w:t>.”</w:t>
      </w:r>
    </w:p>
    <w:p w14:paraId="0B35D688" w14:textId="77777777" w:rsidR="00AB1FB0" w:rsidRPr="00AB1FB0" w:rsidRDefault="00AB1FB0" w:rsidP="004C5ADF">
      <w:pPr>
        <w:tabs>
          <w:tab w:val="left" w:pos="270"/>
        </w:tabs>
        <w:rPr>
          <w:rFonts w:asciiTheme="majorHAnsi" w:hAnsiTheme="majorHAnsi" w:cs="Arial"/>
          <w:b/>
          <w:noProof/>
          <w:sz w:val="20"/>
        </w:rPr>
      </w:pPr>
    </w:p>
    <w:p w14:paraId="2B73C685" w14:textId="77777777" w:rsidR="004C5ADF" w:rsidRPr="005C1BAE" w:rsidRDefault="004C5ADF" w:rsidP="004C5ADF">
      <w:pPr>
        <w:tabs>
          <w:tab w:val="left" w:pos="270"/>
        </w:tabs>
        <w:rPr>
          <w:rFonts w:asciiTheme="majorHAnsi" w:hAnsiTheme="majorHAnsi" w:cs="Arial"/>
          <w:b/>
          <w:noProof/>
          <w:sz w:val="28"/>
        </w:rPr>
      </w:pPr>
      <w:r w:rsidRPr="005C1BAE">
        <w:rPr>
          <w:rFonts w:asciiTheme="majorHAnsi" w:hAnsiTheme="majorHAnsi" w:cs="Arial"/>
          <w:b/>
          <w:noProof/>
          <w:sz w:val="28"/>
        </w:rPr>
        <w:t>Ask about their fa</w:t>
      </w:r>
      <w:r w:rsidR="00B6041B">
        <w:rPr>
          <w:rFonts w:asciiTheme="majorHAnsi" w:hAnsiTheme="majorHAnsi" w:cs="Arial"/>
          <w:b/>
          <w:noProof/>
          <w:sz w:val="28"/>
        </w:rPr>
        <w:t>mily’s experience at Bellarmine</w:t>
      </w:r>
    </w:p>
    <w:p w14:paraId="1393AF1D" w14:textId="77777777" w:rsidR="004C5ADF" w:rsidRPr="005C1BAE" w:rsidRDefault="004C5ADF" w:rsidP="004C5ADF">
      <w:pPr>
        <w:pStyle w:val="ListParagraph"/>
        <w:numPr>
          <w:ilvl w:val="0"/>
          <w:numId w:val="6"/>
        </w:numPr>
        <w:tabs>
          <w:tab w:val="left" w:pos="270"/>
        </w:tabs>
        <w:rPr>
          <w:rFonts w:asciiTheme="majorHAnsi" w:hAnsiTheme="majorHAnsi" w:cs="Arial"/>
          <w:noProof/>
          <w:sz w:val="28"/>
        </w:rPr>
      </w:pPr>
      <w:r w:rsidRPr="005C1BAE">
        <w:rPr>
          <w:rFonts w:asciiTheme="majorHAnsi" w:hAnsiTheme="majorHAnsi" w:cs="Arial"/>
          <w:noProof/>
          <w:sz w:val="28"/>
        </w:rPr>
        <w:t>For new families, offer to answer questions they might have about everyday life as a Bellarmine parent.</w:t>
      </w:r>
    </w:p>
    <w:p w14:paraId="23B1BA5D" w14:textId="77777777" w:rsidR="004C5ADF" w:rsidRPr="005C1BAE" w:rsidRDefault="004C5ADF" w:rsidP="004C5ADF">
      <w:pPr>
        <w:pStyle w:val="ListParagraph"/>
        <w:numPr>
          <w:ilvl w:val="0"/>
          <w:numId w:val="6"/>
        </w:numPr>
        <w:tabs>
          <w:tab w:val="left" w:pos="270"/>
        </w:tabs>
        <w:rPr>
          <w:rFonts w:asciiTheme="majorHAnsi" w:hAnsiTheme="majorHAnsi" w:cs="Arial"/>
          <w:noProof/>
          <w:sz w:val="28"/>
        </w:rPr>
      </w:pPr>
      <w:r w:rsidRPr="005C1BAE">
        <w:rPr>
          <w:rFonts w:asciiTheme="majorHAnsi" w:hAnsiTheme="majorHAnsi" w:cs="Arial"/>
          <w:noProof/>
          <w:sz w:val="28"/>
        </w:rPr>
        <w:t xml:space="preserve">Ask what their son is involved in on the campus, try to make a connection </w:t>
      </w:r>
      <w:r w:rsidR="00B6041B">
        <w:rPr>
          <w:rFonts w:asciiTheme="majorHAnsi" w:hAnsiTheme="majorHAnsi" w:cs="Arial"/>
          <w:noProof/>
          <w:sz w:val="28"/>
        </w:rPr>
        <w:t xml:space="preserve">through </w:t>
      </w:r>
      <w:r w:rsidRPr="005C1BAE">
        <w:rPr>
          <w:rFonts w:asciiTheme="majorHAnsi" w:hAnsiTheme="majorHAnsi" w:cs="Arial"/>
          <w:noProof/>
          <w:sz w:val="28"/>
        </w:rPr>
        <w:t>your son</w:t>
      </w:r>
      <w:r w:rsidR="00B6041B">
        <w:rPr>
          <w:rFonts w:asciiTheme="majorHAnsi" w:hAnsiTheme="majorHAnsi" w:cs="Arial"/>
          <w:noProof/>
          <w:sz w:val="28"/>
        </w:rPr>
        <w:t>s</w:t>
      </w:r>
      <w:r w:rsidRPr="005C1BAE">
        <w:rPr>
          <w:rFonts w:asciiTheme="majorHAnsi" w:hAnsiTheme="majorHAnsi" w:cs="Arial"/>
          <w:noProof/>
          <w:sz w:val="28"/>
        </w:rPr>
        <w:t>.</w:t>
      </w:r>
    </w:p>
    <w:p w14:paraId="7447388E" w14:textId="77777777" w:rsidR="004C5ADF" w:rsidRPr="005C1BAE" w:rsidRDefault="004C5ADF" w:rsidP="004C5ADF">
      <w:pPr>
        <w:pStyle w:val="ListParagraph"/>
        <w:numPr>
          <w:ilvl w:val="0"/>
          <w:numId w:val="6"/>
        </w:numPr>
        <w:tabs>
          <w:tab w:val="left" w:pos="270"/>
        </w:tabs>
        <w:rPr>
          <w:rFonts w:asciiTheme="majorHAnsi" w:hAnsiTheme="majorHAnsi" w:cs="Arial"/>
          <w:noProof/>
          <w:sz w:val="28"/>
        </w:rPr>
      </w:pPr>
      <w:r w:rsidRPr="005C1BAE">
        <w:rPr>
          <w:rFonts w:asciiTheme="majorHAnsi" w:hAnsiTheme="majorHAnsi" w:cs="Arial"/>
          <w:noProof/>
          <w:sz w:val="28"/>
        </w:rPr>
        <w:t xml:space="preserve">In general try to make a personal connection.  As a Bell parent, you share </w:t>
      </w:r>
      <w:r w:rsidR="00333C0E" w:rsidRPr="005C1BAE">
        <w:rPr>
          <w:rFonts w:asciiTheme="majorHAnsi" w:hAnsiTheme="majorHAnsi" w:cs="Arial"/>
          <w:noProof/>
          <w:sz w:val="28"/>
        </w:rPr>
        <w:t>an important experience with everyone we are calling.</w:t>
      </w:r>
    </w:p>
    <w:p w14:paraId="6B519752" w14:textId="77777777" w:rsidR="007C11E9" w:rsidRPr="00AB1FB0" w:rsidRDefault="007C11E9" w:rsidP="007C11E9">
      <w:pPr>
        <w:tabs>
          <w:tab w:val="left" w:pos="270"/>
        </w:tabs>
        <w:rPr>
          <w:rFonts w:asciiTheme="majorHAnsi" w:hAnsiTheme="majorHAnsi" w:cs="Arial"/>
          <w:b/>
          <w:noProof/>
          <w:sz w:val="20"/>
        </w:rPr>
      </w:pPr>
    </w:p>
    <w:p w14:paraId="342708D2" w14:textId="77777777" w:rsidR="00D31EE3" w:rsidRPr="005C1BAE" w:rsidRDefault="00D31EE3" w:rsidP="00D31EE3">
      <w:pPr>
        <w:rPr>
          <w:rFonts w:asciiTheme="majorHAnsi" w:hAnsiTheme="majorHAnsi" w:cs="Arial"/>
          <w:noProof/>
          <w:sz w:val="28"/>
        </w:rPr>
      </w:pPr>
      <w:r w:rsidRPr="005C1BAE">
        <w:rPr>
          <w:rFonts w:asciiTheme="majorHAnsi" w:hAnsiTheme="majorHAnsi" w:cs="Arial"/>
          <w:b/>
          <w:noProof/>
          <w:sz w:val="28"/>
        </w:rPr>
        <w:t>Share your own reasons for supporting Bellarmine</w:t>
      </w:r>
    </w:p>
    <w:p w14:paraId="588A26A5" w14:textId="77777777" w:rsidR="00D31EE3" w:rsidRPr="005C1BAE" w:rsidRDefault="00D31EE3" w:rsidP="00D31EE3">
      <w:pPr>
        <w:rPr>
          <w:rFonts w:asciiTheme="majorHAnsi" w:hAnsiTheme="majorHAnsi" w:cs="Arial"/>
          <w:noProof/>
          <w:sz w:val="28"/>
        </w:rPr>
      </w:pPr>
      <w:r w:rsidRPr="005C1BAE">
        <w:rPr>
          <w:rFonts w:asciiTheme="majorHAnsi" w:hAnsiTheme="majorHAnsi" w:cs="Arial"/>
          <w:noProof/>
          <w:sz w:val="28"/>
        </w:rPr>
        <w:t>Explain why you are volunteering, and why you support Bellarmine.  A few examples might be:</w:t>
      </w:r>
    </w:p>
    <w:p w14:paraId="46F97749" w14:textId="77777777" w:rsidR="00D31EE3" w:rsidRPr="005C1BAE" w:rsidRDefault="00D31EE3" w:rsidP="00D31EE3">
      <w:pPr>
        <w:pStyle w:val="ListParagraph"/>
        <w:numPr>
          <w:ilvl w:val="0"/>
          <w:numId w:val="5"/>
        </w:numPr>
        <w:rPr>
          <w:rFonts w:asciiTheme="majorHAnsi" w:hAnsiTheme="majorHAnsi" w:cs="Arial"/>
          <w:noProof/>
          <w:sz w:val="28"/>
        </w:rPr>
      </w:pPr>
      <w:r w:rsidRPr="005C1BAE">
        <w:rPr>
          <w:rFonts w:asciiTheme="majorHAnsi" w:hAnsiTheme="majorHAnsi" w:cs="Arial"/>
          <w:noProof/>
          <w:sz w:val="28"/>
        </w:rPr>
        <w:t>My son is having or had a great experience</w:t>
      </w:r>
    </w:p>
    <w:p w14:paraId="6B620236" w14:textId="77777777" w:rsidR="00D31EE3" w:rsidRPr="005C1BAE" w:rsidRDefault="00D31EE3" w:rsidP="00D31EE3">
      <w:pPr>
        <w:pStyle w:val="ListParagraph"/>
        <w:numPr>
          <w:ilvl w:val="0"/>
          <w:numId w:val="5"/>
        </w:numPr>
        <w:rPr>
          <w:rFonts w:asciiTheme="majorHAnsi" w:hAnsiTheme="majorHAnsi" w:cs="Arial"/>
          <w:noProof/>
          <w:sz w:val="28"/>
        </w:rPr>
      </w:pPr>
      <w:r w:rsidRPr="005C1BAE">
        <w:rPr>
          <w:rFonts w:asciiTheme="majorHAnsi" w:hAnsiTheme="majorHAnsi" w:cs="Arial"/>
          <w:noProof/>
          <w:sz w:val="28"/>
        </w:rPr>
        <w:t>I believe in Jesuit education</w:t>
      </w:r>
    </w:p>
    <w:p w14:paraId="29FBB187" w14:textId="77777777" w:rsidR="00D31EE3" w:rsidRPr="005C1BAE" w:rsidRDefault="00D31EE3" w:rsidP="00D31EE3">
      <w:pPr>
        <w:pStyle w:val="ListParagraph"/>
        <w:numPr>
          <w:ilvl w:val="0"/>
          <w:numId w:val="5"/>
        </w:numPr>
        <w:rPr>
          <w:rFonts w:asciiTheme="majorHAnsi" w:hAnsiTheme="majorHAnsi" w:cs="Arial"/>
          <w:noProof/>
          <w:sz w:val="28"/>
        </w:rPr>
      </w:pPr>
      <w:r w:rsidRPr="005C1BAE">
        <w:rPr>
          <w:rFonts w:asciiTheme="majorHAnsi" w:hAnsiTheme="majorHAnsi" w:cs="Arial"/>
          <w:noProof/>
          <w:sz w:val="28"/>
        </w:rPr>
        <w:t>I fe</w:t>
      </w:r>
      <w:r>
        <w:rPr>
          <w:rFonts w:asciiTheme="majorHAnsi" w:hAnsiTheme="majorHAnsi" w:cs="Arial"/>
          <w:noProof/>
          <w:sz w:val="28"/>
        </w:rPr>
        <w:t>e</w:t>
      </w:r>
      <w:r w:rsidRPr="005C1BAE">
        <w:rPr>
          <w:rFonts w:asciiTheme="majorHAnsi" w:hAnsiTheme="majorHAnsi" w:cs="Arial"/>
          <w:noProof/>
          <w:sz w:val="28"/>
        </w:rPr>
        <w:t>l like a part of the community here</w:t>
      </w:r>
    </w:p>
    <w:p w14:paraId="37D64EB4" w14:textId="77777777" w:rsidR="00D31EE3" w:rsidRPr="00AB1FB0" w:rsidRDefault="00D31EE3" w:rsidP="007C11E9">
      <w:pPr>
        <w:tabs>
          <w:tab w:val="left" w:pos="270"/>
        </w:tabs>
        <w:rPr>
          <w:rFonts w:asciiTheme="majorHAnsi" w:hAnsiTheme="majorHAnsi" w:cs="Arial"/>
          <w:b/>
          <w:noProof/>
          <w:sz w:val="20"/>
        </w:rPr>
      </w:pPr>
    </w:p>
    <w:p w14:paraId="33960DE2" w14:textId="77777777" w:rsidR="00B6041B" w:rsidRPr="005C1BAE" w:rsidRDefault="007C11E9" w:rsidP="007C11E9">
      <w:pPr>
        <w:tabs>
          <w:tab w:val="left" w:pos="270"/>
        </w:tabs>
        <w:rPr>
          <w:rFonts w:asciiTheme="majorHAnsi" w:hAnsiTheme="majorHAnsi" w:cs="Arial"/>
          <w:b/>
          <w:noProof/>
          <w:sz w:val="28"/>
        </w:rPr>
      </w:pPr>
      <w:r w:rsidRPr="005C1BAE">
        <w:rPr>
          <w:rFonts w:asciiTheme="majorHAnsi" w:hAnsiTheme="majorHAnsi" w:cs="Arial"/>
          <w:b/>
          <w:noProof/>
          <w:sz w:val="28"/>
        </w:rPr>
        <w:t>Transition into</w:t>
      </w:r>
      <w:r w:rsidR="00B6041B">
        <w:rPr>
          <w:rFonts w:asciiTheme="majorHAnsi" w:hAnsiTheme="majorHAnsi" w:cs="Arial"/>
          <w:b/>
          <w:noProof/>
          <w:sz w:val="28"/>
        </w:rPr>
        <w:t xml:space="preserve"> an ask of support</w:t>
      </w:r>
    </w:p>
    <w:p w14:paraId="1E9F5D50" w14:textId="77777777" w:rsidR="00F16CCA" w:rsidRDefault="00032E4F" w:rsidP="007C11E9">
      <w:pPr>
        <w:pStyle w:val="ListParagraph"/>
        <w:numPr>
          <w:ilvl w:val="0"/>
          <w:numId w:val="3"/>
        </w:numPr>
        <w:tabs>
          <w:tab w:val="left" w:pos="270"/>
        </w:tabs>
        <w:rPr>
          <w:rFonts w:asciiTheme="majorHAnsi" w:hAnsiTheme="majorHAnsi" w:cs="Arial"/>
          <w:noProof/>
          <w:sz w:val="28"/>
        </w:rPr>
      </w:pPr>
      <w:r>
        <w:rPr>
          <w:rFonts w:asciiTheme="majorHAnsi" w:hAnsiTheme="majorHAnsi" w:cs="Arial"/>
          <w:noProof/>
          <w:sz w:val="28"/>
        </w:rPr>
        <w:t>A</w:t>
      </w:r>
      <w:r w:rsidR="00B6041B">
        <w:rPr>
          <w:rFonts w:asciiTheme="majorHAnsi" w:hAnsiTheme="majorHAnsi" w:cs="Arial"/>
          <w:noProof/>
          <w:sz w:val="28"/>
        </w:rPr>
        <w:t>sk if they are ab</w:t>
      </w:r>
      <w:r>
        <w:rPr>
          <w:rFonts w:asciiTheme="majorHAnsi" w:hAnsiTheme="majorHAnsi" w:cs="Arial"/>
          <w:noProof/>
          <w:sz w:val="28"/>
        </w:rPr>
        <w:t>le to make a 4-year pledge of $3,000 per year ($12,000 pledge total).  $3</w:t>
      </w:r>
      <w:r w:rsidR="00B6041B">
        <w:rPr>
          <w:rFonts w:asciiTheme="majorHAnsi" w:hAnsiTheme="majorHAnsi" w:cs="Arial"/>
          <w:noProof/>
          <w:sz w:val="28"/>
        </w:rPr>
        <w:t>,000 a year mak</w:t>
      </w:r>
      <w:r>
        <w:rPr>
          <w:rFonts w:asciiTheme="majorHAnsi" w:hAnsiTheme="majorHAnsi" w:cs="Arial"/>
          <w:noProof/>
          <w:sz w:val="28"/>
        </w:rPr>
        <w:t>es them President’s Club member</w:t>
      </w:r>
      <w:r w:rsidR="00B6041B">
        <w:rPr>
          <w:rFonts w:asciiTheme="majorHAnsi" w:hAnsiTheme="majorHAnsi" w:cs="Arial"/>
          <w:noProof/>
          <w:sz w:val="28"/>
        </w:rPr>
        <w:t xml:space="preserve"> and</w:t>
      </w:r>
      <w:r>
        <w:rPr>
          <w:rFonts w:asciiTheme="majorHAnsi" w:hAnsiTheme="majorHAnsi" w:cs="Arial"/>
          <w:noProof/>
          <w:sz w:val="28"/>
        </w:rPr>
        <w:t xml:space="preserve"> at the same time</w:t>
      </w:r>
      <w:r w:rsidR="00B6041B">
        <w:rPr>
          <w:rFonts w:asciiTheme="majorHAnsi" w:hAnsiTheme="majorHAnsi" w:cs="Arial"/>
          <w:noProof/>
          <w:sz w:val="28"/>
        </w:rPr>
        <w:t xml:space="preserve"> helps close the tuition gap.  </w:t>
      </w:r>
      <w:r>
        <w:rPr>
          <w:rFonts w:asciiTheme="majorHAnsi" w:hAnsiTheme="majorHAnsi" w:cs="Arial"/>
          <w:noProof/>
          <w:sz w:val="28"/>
        </w:rPr>
        <w:t xml:space="preserve">As a member of the President’s Club they will be invited to the recognition dinner that is typically held in October. </w:t>
      </w:r>
      <w:r w:rsidR="00B6041B">
        <w:rPr>
          <w:rFonts w:asciiTheme="majorHAnsi" w:hAnsiTheme="majorHAnsi" w:cs="Arial"/>
          <w:noProof/>
          <w:sz w:val="28"/>
        </w:rPr>
        <w:t xml:space="preserve">If they are not comfortable with that level, be understanding and positive.  </w:t>
      </w:r>
    </w:p>
    <w:p w14:paraId="62CB811B" w14:textId="77777777" w:rsidR="007D7C2B" w:rsidRDefault="00B6041B" w:rsidP="007C11E9">
      <w:pPr>
        <w:pStyle w:val="ListParagraph"/>
        <w:numPr>
          <w:ilvl w:val="0"/>
          <w:numId w:val="3"/>
        </w:numPr>
        <w:tabs>
          <w:tab w:val="left" w:pos="270"/>
        </w:tabs>
        <w:rPr>
          <w:rFonts w:asciiTheme="majorHAnsi" w:hAnsiTheme="majorHAnsi" w:cs="Arial"/>
          <w:noProof/>
          <w:sz w:val="28"/>
        </w:rPr>
      </w:pPr>
      <w:r>
        <w:rPr>
          <w:rFonts w:asciiTheme="majorHAnsi" w:hAnsiTheme="majorHAnsi" w:cs="Arial"/>
          <w:noProof/>
          <w:sz w:val="28"/>
        </w:rPr>
        <w:lastRenderedPageBreak/>
        <w:t>Ask that they give a gift that is both generous and re</w:t>
      </w:r>
      <w:r w:rsidR="00032E4F">
        <w:rPr>
          <w:rFonts w:asciiTheme="majorHAnsi" w:hAnsiTheme="majorHAnsi" w:cs="Arial"/>
          <w:noProof/>
          <w:sz w:val="28"/>
        </w:rPr>
        <w:t>a</w:t>
      </w:r>
      <w:r>
        <w:rPr>
          <w:rFonts w:asciiTheme="majorHAnsi" w:hAnsiTheme="majorHAnsi" w:cs="Arial"/>
          <w:noProof/>
          <w:sz w:val="28"/>
        </w:rPr>
        <w:t xml:space="preserve">sonable for their circumstances and remind them that </w:t>
      </w:r>
      <w:r w:rsidR="007D7C2B">
        <w:rPr>
          <w:rFonts w:asciiTheme="majorHAnsi" w:hAnsiTheme="majorHAnsi" w:cs="Arial"/>
          <w:noProof/>
          <w:sz w:val="28"/>
        </w:rPr>
        <w:t xml:space="preserve">a gift at any level </w:t>
      </w:r>
      <w:r w:rsidR="00195C25">
        <w:rPr>
          <w:rFonts w:asciiTheme="majorHAnsi" w:hAnsiTheme="majorHAnsi" w:cs="Arial"/>
          <w:noProof/>
          <w:sz w:val="28"/>
        </w:rPr>
        <w:t xml:space="preserve">makes an incredible impact and </w:t>
      </w:r>
      <w:r>
        <w:rPr>
          <w:rFonts w:asciiTheme="majorHAnsi" w:hAnsiTheme="majorHAnsi" w:cs="Arial"/>
          <w:noProof/>
          <w:sz w:val="28"/>
        </w:rPr>
        <w:t>participation is very important.</w:t>
      </w:r>
      <w:r w:rsidR="007D7C2B">
        <w:rPr>
          <w:rFonts w:asciiTheme="majorHAnsi" w:hAnsiTheme="majorHAnsi" w:cs="Arial"/>
          <w:noProof/>
          <w:sz w:val="28"/>
        </w:rPr>
        <w:t xml:space="preserve">  No matter the amount, ask if they would like to make a 4-year pledge.  </w:t>
      </w:r>
    </w:p>
    <w:p w14:paraId="3424C7BE" w14:textId="77777777" w:rsidR="007C11E9" w:rsidRPr="005C1BAE" w:rsidRDefault="007D7C2B" w:rsidP="007C11E9">
      <w:pPr>
        <w:pStyle w:val="ListParagraph"/>
        <w:numPr>
          <w:ilvl w:val="0"/>
          <w:numId w:val="3"/>
        </w:numPr>
        <w:tabs>
          <w:tab w:val="left" w:pos="270"/>
        </w:tabs>
        <w:rPr>
          <w:rFonts w:asciiTheme="majorHAnsi" w:hAnsiTheme="majorHAnsi" w:cs="Arial"/>
          <w:noProof/>
          <w:sz w:val="28"/>
        </w:rPr>
      </w:pPr>
      <w:r>
        <w:rPr>
          <w:rFonts w:asciiTheme="majorHAnsi" w:hAnsiTheme="majorHAnsi" w:cs="Arial"/>
          <w:noProof/>
          <w:sz w:val="28"/>
        </w:rPr>
        <w:t>For returning families with a giving history, thank them for their past support and ask them them if they can renew their support</w:t>
      </w:r>
      <w:r w:rsidR="00195C25">
        <w:rPr>
          <w:rFonts w:asciiTheme="majorHAnsi" w:hAnsiTheme="majorHAnsi" w:cs="Arial"/>
          <w:noProof/>
          <w:sz w:val="28"/>
        </w:rPr>
        <w:t xml:space="preserve"> </w:t>
      </w:r>
      <w:r>
        <w:rPr>
          <w:rFonts w:asciiTheme="majorHAnsi" w:hAnsiTheme="majorHAnsi" w:cs="Arial"/>
          <w:noProof/>
          <w:sz w:val="28"/>
        </w:rPr>
        <w:t xml:space="preserve">at the same level </w:t>
      </w:r>
      <w:r w:rsidR="00195C25">
        <w:rPr>
          <w:rFonts w:asciiTheme="majorHAnsi" w:hAnsiTheme="majorHAnsi" w:cs="Arial"/>
          <w:noProof/>
          <w:sz w:val="28"/>
        </w:rPr>
        <w:t>or upgrade th</w:t>
      </w:r>
      <w:r>
        <w:rPr>
          <w:rFonts w:asciiTheme="majorHAnsi" w:hAnsiTheme="majorHAnsi" w:cs="Arial"/>
          <w:noProof/>
          <w:sz w:val="28"/>
        </w:rPr>
        <w:t xml:space="preserve">is year.  Ask if </w:t>
      </w:r>
      <w:r w:rsidR="00195C25">
        <w:rPr>
          <w:rFonts w:asciiTheme="majorHAnsi" w:hAnsiTheme="majorHAnsi" w:cs="Arial"/>
          <w:noProof/>
          <w:sz w:val="28"/>
        </w:rPr>
        <w:t xml:space="preserve">a multi-year pledge </w:t>
      </w:r>
      <w:r>
        <w:rPr>
          <w:rFonts w:asciiTheme="majorHAnsi" w:hAnsiTheme="majorHAnsi" w:cs="Arial"/>
          <w:noProof/>
          <w:sz w:val="28"/>
        </w:rPr>
        <w:t>would be easier for them and explain why a pledge</w:t>
      </w:r>
      <w:r w:rsidR="00195C25">
        <w:rPr>
          <w:rFonts w:asciiTheme="majorHAnsi" w:hAnsiTheme="majorHAnsi" w:cs="Arial"/>
          <w:noProof/>
          <w:sz w:val="28"/>
        </w:rPr>
        <w:t xml:space="preserve"> may benefit them.</w:t>
      </w:r>
    </w:p>
    <w:p w14:paraId="020FA330" w14:textId="77777777" w:rsidR="007C11E9" w:rsidRPr="00AB1FB0" w:rsidRDefault="007C11E9" w:rsidP="007C11E9">
      <w:pPr>
        <w:tabs>
          <w:tab w:val="left" w:pos="270"/>
        </w:tabs>
        <w:rPr>
          <w:rFonts w:asciiTheme="majorHAnsi" w:hAnsiTheme="majorHAnsi" w:cs="Arial"/>
          <w:noProof/>
          <w:sz w:val="20"/>
        </w:rPr>
      </w:pPr>
    </w:p>
    <w:p w14:paraId="2CF40FC7" w14:textId="77777777" w:rsidR="007C11E9" w:rsidRDefault="000C213A" w:rsidP="007C11E9">
      <w:pPr>
        <w:tabs>
          <w:tab w:val="left" w:pos="270"/>
        </w:tabs>
        <w:rPr>
          <w:rFonts w:asciiTheme="majorHAnsi" w:hAnsiTheme="majorHAnsi" w:cs="Arial"/>
          <w:b/>
          <w:noProof/>
          <w:sz w:val="28"/>
        </w:rPr>
      </w:pPr>
      <w:r>
        <w:rPr>
          <w:rFonts w:asciiTheme="majorHAnsi" w:hAnsiTheme="majorHAnsi" w:cs="Arial"/>
          <w:b/>
          <w:noProof/>
          <w:sz w:val="28"/>
        </w:rPr>
        <w:t>Getting the answer</w:t>
      </w:r>
    </w:p>
    <w:p w14:paraId="2A0E06A2" w14:textId="77777777" w:rsidR="000C213A" w:rsidRDefault="000C213A" w:rsidP="000C213A">
      <w:pPr>
        <w:pStyle w:val="ListParagraph"/>
        <w:numPr>
          <w:ilvl w:val="0"/>
          <w:numId w:val="15"/>
        </w:numPr>
        <w:tabs>
          <w:tab w:val="left" w:pos="270"/>
        </w:tabs>
        <w:rPr>
          <w:rFonts w:asciiTheme="majorHAnsi" w:hAnsiTheme="majorHAnsi" w:cs="Arial"/>
          <w:noProof/>
          <w:sz w:val="28"/>
        </w:rPr>
      </w:pPr>
      <w:r w:rsidRPr="000C213A">
        <w:rPr>
          <w:rFonts w:asciiTheme="majorHAnsi" w:hAnsiTheme="majorHAnsi" w:cs="Arial"/>
          <w:noProof/>
          <w:sz w:val="28"/>
        </w:rPr>
        <w:t>If the answer is yes, great!</w:t>
      </w:r>
    </w:p>
    <w:p w14:paraId="77214E50" w14:textId="77777777" w:rsidR="000C213A" w:rsidRDefault="000C213A" w:rsidP="000C213A">
      <w:pPr>
        <w:pStyle w:val="ListParagraph"/>
        <w:numPr>
          <w:ilvl w:val="1"/>
          <w:numId w:val="15"/>
        </w:numPr>
        <w:tabs>
          <w:tab w:val="left" w:pos="270"/>
        </w:tabs>
        <w:rPr>
          <w:rFonts w:asciiTheme="majorHAnsi" w:hAnsiTheme="majorHAnsi" w:cs="Arial"/>
          <w:noProof/>
          <w:sz w:val="28"/>
        </w:rPr>
      </w:pPr>
      <w:r>
        <w:rPr>
          <w:rFonts w:asciiTheme="majorHAnsi" w:hAnsiTheme="majorHAnsi" w:cs="Arial"/>
          <w:noProof/>
          <w:sz w:val="28"/>
        </w:rPr>
        <w:t>Thank them for their support and take their pledge/gift information (see recording gifts below)</w:t>
      </w:r>
    </w:p>
    <w:p w14:paraId="53C64E9E" w14:textId="77777777" w:rsidR="000C213A" w:rsidRDefault="000C213A" w:rsidP="000C213A">
      <w:pPr>
        <w:pStyle w:val="ListParagraph"/>
        <w:numPr>
          <w:ilvl w:val="0"/>
          <w:numId w:val="15"/>
        </w:numPr>
        <w:tabs>
          <w:tab w:val="left" w:pos="270"/>
        </w:tabs>
        <w:rPr>
          <w:rFonts w:asciiTheme="majorHAnsi" w:hAnsiTheme="majorHAnsi" w:cs="Arial"/>
          <w:noProof/>
          <w:sz w:val="28"/>
        </w:rPr>
      </w:pPr>
      <w:r>
        <w:rPr>
          <w:rFonts w:asciiTheme="majorHAnsi" w:hAnsiTheme="majorHAnsi" w:cs="Arial"/>
          <w:noProof/>
          <w:sz w:val="28"/>
        </w:rPr>
        <w:t>If the answer is no, be understanding and positive</w:t>
      </w:r>
    </w:p>
    <w:p w14:paraId="79C2F177" w14:textId="77777777" w:rsidR="000C213A" w:rsidRDefault="000C213A" w:rsidP="000C213A">
      <w:pPr>
        <w:pStyle w:val="ListParagraph"/>
        <w:numPr>
          <w:ilvl w:val="1"/>
          <w:numId w:val="15"/>
        </w:numPr>
        <w:tabs>
          <w:tab w:val="left" w:pos="270"/>
        </w:tabs>
        <w:rPr>
          <w:rFonts w:asciiTheme="majorHAnsi" w:hAnsiTheme="majorHAnsi" w:cs="Arial"/>
          <w:noProof/>
          <w:sz w:val="28"/>
        </w:rPr>
      </w:pPr>
      <w:r>
        <w:rPr>
          <w:rFonts w:asciiTheme="majorHAnsi" w:hAnsiTheme="majorHAnsi" w:cs="Arial"/>
          <w:noProof/>
          <w:sz w:val="28"/>
        </w:rPr>
        <w:t>Ask why not.  We try to understand and be responsive to all of our parents and it helps to keep track of why people choose not to give.</w:t>
      </w:r>
    </w:p>
    <w:p w14:paraId="46B65BEA" w14:textId="77777777" w:rsidR="00333C0E" w:rsidRPr="005C1BAE" w:rsidRDefault="000C213A" w:rsidP="000C213A">
      <w:pPr>
        <w:pStyle w:val="ListParagraph"/>
        <w:numPr>
          <w:ilvl w:val="1"/>
          <w:numId w:val="15"/>
        </w:numPr>
        <w:tabs>
          <w:tab w:val="left" w:pos="270"/>
        </w:tabs>
        <w:rPr>
          <w:rFonts w:asciiTheme="majorHAnsi" w:hAnsiTheme="majorHAnsi" w:cs="Arial"/>
          <w:noProof/>
          <w:sz w:val="28"/>
        </w:rPr>
      </w:pPr>
      <w:r w:rsidRPr="005C1BAE">
        <w:rPr>
          <w:rFonts w:asciiTheme="majorHAnsi" w:hAnsiTheme="majorHAnsi" w:cs="Arial"/>
          <w:sz w:val="28"/>
          <w:szCs w:val="28"/>
        </w:rPr>
        <w:t xml:space="preserve">Be respectful and ask if a call in the spring </w:t>
      </w:r>
      <w:proofErr w:type="gramStart"/>
      <w:r>
        <w:rPr>
          <w:rFonts w:asciiTheme="majorHAnsi" w:hAnsiTheme="majorHAnsi" w:cs="Arial"/>
          <w:sz w:val="28"/>
          <w:szCs w:val="28"/>
        </w:rPr>
        <w:t>might be a better time for them</w:t>
      </w:r>
      <w:proofErr w:type="gramEnd"/>
      <w:r>
        <w:rPr>
          <w:rFonts w:asciiTheme="majorHAnsi" w:hAnsiTheme="majorHAnsi" w:cs="Arial"/>
          <w:sz w:val="28"/>
          <w:szCs w:val="28"/>
        </w:rPr>
        <w:t xml:space="preserve"> to consider making a gift.</w:t>
      </w:r>
      <w:r w:rsidRPr="005C1BAE">
        <w:rPr>
          <w:rFonts w:asciiTheme="majorHAnsi" w:hAnsiTheme="majorHAnsi" w:cs="Arial"/>
          <w:noProof/>
          <w:sz w:val="28"/>
        </w:rPr>
        <w:t xml:space="preserve"> </w:t>
      </w:r>
    </w:p>
    <w:p w14:paraId="5CF0F93F" w14:textId="77777777" w:rsidR="007C11E9" w:rsidRPr="00AB1FB0" w:rsidRDefault="007C11E9">
      <w:pPr>
        <w:rPr>
          <w:rFonts w:asciiTheme="majorHAnsi" w:hAnsiTheme="majorHAnsi" w:cs="Arial"/>
          <w:noProof/>
          <w:sz w:val="20"/>
        </w:rPr>
      </w:pPr>
    </w:p>
    <w:p w14:paraId="2396CC8A" w14:textId="77777777" w:rsidR="00001D58" w:rsidRPr="00001D58" w:rsidRDefault="00001D58">
      <w:pPr>
        <w:rPr>
          <w:rFonts w:asciiTheme="majorHAnsi" w:hAnsiTheme="majorHAnsi" w:cs="Arial"/>
          <w:b/>
          <w:noProof/>
          <w:sz w:val="28"/>
        </w:rPr>
      </w:pPr>
      <w:r w:rsidRPr="00001D58">
        <w:rPr>
          <w:rFonts w:asciiTheme="majorHAnsi" w:hAnsiTheme="majorHAnsi" w:cs="Arial"/>
          <w:b/>
          <w:noProof/>
          <w:sz w:val="28"/>
        </w:rPr>
        <w:t>Reaching the answering machine</w:t>
      </w:r>
    </w:p>
    <w:p w14:paraId="6B319E20" w14:textId="77777777" w:rsidR="00001D58" w:rsidRDefault="00317CC5" w:rsidP="00001D58">
      <w:pPr>
        <w:pStyle w:val="ListParagraph"/>
        <w:numPr>
          <w:ilvl w:val="0"/>
          <w:numId w:val="16"/>
        </w:numPr>
        <w:rPr>
          <w:rFonts w:asciiTheme="majorHAnsi" w:hAnsiTheme="majorHAnsi" w:cs="Arial"/>
          <w:noProof/>
          <w:sz w:val="28"/>
        </w:rPr>
      </w:pPr>
      <w:r>
        <w:rPr>
          <w:rFonts w:asciiTheme="majorHAnsi" w:hAnsiTheme="majorHAnsi" w:cs="Arial"/>
          <w:noProof/>
          <w:sz w:val="28"/>
        </w:rPr>
        <w:t>If there is only one number listed, please leave a message asking that they call back Brian Christensen, Director – Annual Giving at 408-537-9210.</w:t>
      </w:r>
    </w:p>
    <w:p w14:paraId="698C2337" w14:textId="77777777" w:rsidR="00317CC5" w:rsidRDefault="00317CC5" w:rsidP="00001D58">
      <w:pPr>
        <w:pStyle w:val="ListParagraph"/>
        <w:numPr>
          <w:ilvl w:val="0"/>
          <w:numId w:val="16"/>
        </w:numPr>
        <w:rPr>
          <w:rFonts w:asciiTheme="majorHAnsi" w:hAnsiTheme="majorHAnsi" w:cs="Arial"/>
          <w:noProof/>
          <w:sz w:val="28"/>
        </w:rPr>
      </w:pPr>
      <w:r>
        <w:rPr>
          <w:rFonts w:asciiTheme="majorHAnsi" w:hAnsiTheme="majorHAnsi" w:cs="Arial"/>
          <w:noProof/>
          <w:sz w:val="28"/>
        </w:rPr>
        <w:t xml:space="preserve">If there are multiple phone numbers listed please start with the home number, followed by male cell then female cell leaving a message on the </w:t>
      </w:r>
      <w:r>
        <w:rPr>
          <w:rFonts w:asciiTheme="majorHAnsi" w:hAnsiTheme="majorHAnsi" w:cs="Arial"/>
          <w:noProof/>
          <w:sz w:val="28"/>
          <w:u w:val="single"/>
        </w:rPr>
        <w:t>last number</w:t>
      </w:r>
      <w:r>
        <w:rPr>
          <w:rFonts w:asciiTheme="majorHAnsi" w:hAnsiTheme="majorHAnsi" w:cs="Arial"/>
          <w:noProof/>
          <w:sz w:val="28"/>
        </w:rPr>
        <w:t xml:space="preserve"> called. In most cases this will be the female cell number.</w:t>
      </w:r>
    </w:p>
    <w:p w14:paraId="402FDCE8" w14:textId="77777777" w:rsidR="00317CC5" w:rsidRPr="00001D58" w:rsidRDefault="00317CC5" w:rsidP="00001D58">
      <w:pPr>
        <w:pStyle w:val="ListParagraph"/>
        <w:numPr>
          <w:ilvl w:val="0"/>
          <w:numId w:val="16"/>
        </w:numPr>
        <w:rPr>
          <w:rFonts w:asciiTheme="majorHAnsi" w:hAnsiTheme="majorHAnsi" w:cs="Arial"/>
          <w:noProof/>
          <w:sz w:val="28"/>
        </w:rPr>
      </w:pPr>
      <w:r>
        <w:rPr>
          <w:rFonts w:asciiTheme="majorHAnsi" w:hAnsiTheme="majorHAnsi" w:cs="Arial"/>
          <w:noProof/>
          <w:sz w:val="28"/>
        </w:rPr>
        <w:t>Please indicate on the card that a message was left and at which number.</w:t>
      </w:r>
    </w:p>
    <w:p w14:paraId="073A87A7" w14:textId="77777777" w:rsidR="00001D58" w:rsidRPr="00AB1FB0" w:rsidRDefault="00001D58">
      <w:pPr>
        <w:rPr>
          <w:rFonts w:asciiTheme="majorHAnsi" w:hAnsiTheme="majorHAnsi" w:cs="Arial"/>
          <w:noProof/>
          <w:sz w:val="20"/>
        </w:rPr>
      </w:pPr>
    </w:p>
    <w:p w14:paraId="6B72BD33" w14:textId="77777777" w:rsidR="00AB1FB0" w:rsidRDefault="00AB1FB0">
      <w:pPr>
        <w:rPr>
          <w:rFonts w:asciiTheme="majorHAnsi" w:hAnsiTheme="majorHAnsi" w:cs="Arial"/>
          <w:b/>
          <w:noProof/>
          <w:sz w:val="36"/>
        </w:rPr>
      </w:pPr>
      <w:r>
        <w:rPr>
          <w:rFonts w:asciiTheme="majorHAnsi" w:hAnsiTheme="majorHAnsi" w:cs="Arial"/>
          <w:b/>
          <w:noProof/>
          <w:sz w:val="36"/>
        </w:rPr>
        <w:br w:type="page"/>
      </w:r>
    </w:p>
    <w:p w14:paraId="2BD13BD3" w14:textId="77777777" w:rsidR="00333C0E" w:rsidRPr="000C213A" w:rsidRDefault="00333C0E">
      <w:pPr>
        <w:rPr>
          <w:rFonts w:asciiTheme="majorHAnsi" w:hAnsiTheme="majorHAnsi" w:cs="Arial"/>
          <w:b/>
          <w:noProof/>
          <w:sz w:val="36"/>
        </w:rPr>
      </w:pPr>
      <w:r w:rsidRPr="000C213A">
        <w:rPr>
          <w:rFonts w:asciiTheme="majorHAnsi" w:hAnsiTheme="majorHAnsi" w:cs="Arial"/>
          <w:b/>
          <w:noProof/>
          <w:sz w:val="36"/>
        </w:rPr>
        <w:lastRenderedPageBreak/>
        <w:t>Recording Gifts</w:t>
      </w:r>
    </w:p>
    <w:p w14:paraId="14F0CF84" w14:textId="77777777" w:rsidR="00333C0E" w:rsidRPr="005C1BAE" w:rsidRDefault="00333C0E" w:rsidP="00333C0E">
      <w:pPr>
        <w:rPr>
          <w:rFonts w:asciiTheme="majorHAnsi" w:hAnsiTheme="majorHAnsi" w:cs="Arial"/>
          <w:b/>
          <w:sz w:val="28"/>
          <w:szCs w:val="28"/>
        </w:rPr>
      </w:pPr>
      <w:r w:rsidRPr="005C1BAE">
        <w:rPr>
          <w:rFonts w:asciiTheme="majorHAnsi" w:hAnsiTheme="majorHAnsi" w:cs="Arial"/>
          <w:sz w:val="28"/>
          <w:szCs w:val="28"/>
        </w:rPr>
        <w:t xml:space="preserve">The </w:t>
      </w:r>
      <w:proofErr w:type="spellStart"/>
      <w:r w:rsidRPr="005C1BAE">
        <w:rPr>
          <w:rFonts w:asciiTheme="majorHAnsi" w:hAnsiTheme="majorHAnsi" w:cs="Arial"/>
          <w:sz w:val="28"/>
          <w:szCs w:val="28"/>
        </w:rPr>
        <w:t>phonathon</w:t>
      </w:r>
      <w:proofErr w:type="spellEnd"/>
      <w:r w:rsidRPr="005C1BAE">
        <w:rPr>
          <w:rFonts w:asciiTheme="majorHAnsi" w:hAnsiTheme="majorHAnsi" w:cs="Arial"/>
          <w:sz w:val="28"/>
          <w:szCs w:val="28"/>
        </w:rPr>
        <w:t xml:space="preserve"> card contains sections for three types of gifts, and a shaded box for payment information</w:t>
      </w:r>
      <w:r w:rsidRPr="005C1BAE">
        <w:rPr>
          <w:rFonts w:asciiTheme="majorHAnsi" w:hAnsiTheme="majorHAnsi" w:cs="Arial"/>
          <w:b/>
          <w:sz w:val="28"/>
          <w:szCs w:val="28"/>
        </w:rPr>
        <w:t>.</w:t>
      </w:r>
    </w:p>
    <w:p w14:paraId="7555C7D4" w14:textId="77777777" w:rsidR="00333C0E" w:rsidRPr="00AB1FB0" w:rsidRDefault="00333C0E" w:rsidP="00333C0E">
      <w:pPr>
        <w:rPr>
          <w:rFonts w:asciiTheme="majorHAnsi" w:hAnsiTheme="majorHAnsi" w:cs="Arial"/>
          <w:b/>
          <w:sz w:val="20"/>
          <w:szCs w:val="28"/>
        </w:rPr>
      </w:pPr>
    </w:p>
    <w:p w14:paraId="76DFF7CA" w14:textId="77777777" w:rsidR="00333C0E" w:rsidRPr="005C1BAE" w:rsidRDefault="00333C0E" w:rsidP="00333C0E">
      <w:pPr>
        <w:rPr>
          <w:rFonts w:asciiTheme="majorHAnsi" w:hAnsiTheme="majorHAnsi" w:cs="Arial"/>
          <w:b/>
          <w:sz w:val="28"/>
          <w:szCs w:val="28"/>
        </w:rPr>
      </w:pPr>
      <w:r w:rsidRPr="005C1BAE">
        <w:rPr>
          <w:rFonts w:asciiTheme="majorHAnsi" w:hAnsiTheme="majorHAnsi" w:cs="Arial"/>
          <w:b/>
          <w:sz w:val="28"/>
          <w:szCs w:val="28"/>
        </w:rPr>
        <w:t>Gift Types</w:t>
      </w:r>
    </w:p>
    <w:p w14:paraId="0931F041" w14:textId="77777777" w:rsidR="00333C0E" w:rsidRPr="005C1BAE" w:rsidRDefault="00333C0E" w:rsidP="00333C0E">
      <w:pPr>
        <w:pStyle w:val="ListParagraph"/>
        <w:numPr>
          <w:ilvl w:val="0"/>
          <w:numId w:val="13"/>
        </w:numPr>
        <w:ind w:left="720"/>
        <w:rPr>
          <w:rFonts w:asciiTheme="majorHAnsi" w:hAnsiTheme="majorHAnsi" w:cs="Arial"/>
          <w:sz w:val="28"/>
          <w:szCs w:val="28"/>
        </w:rPr>
      </w:pPr>
      <w:r w:rsidRPr="005C1BAE">
        <w:rPr>
          <w:rFonts w:asciiTheme="majorHAnsi" w:hAnsiTheme="majorHAnsi" w:cs="Arial"/>
          <w:sz w:val="28"/>
          <w:szCs w:val="28"/>
        </w:rPr>
        <w:t>1-Time Gift</w:t>
      </w:r>
    </w:p>
    <w:p w14:paraId="5BDAA86E" w14:textId="77777777" w:rsidR="00333C0E" w:rsidRPr="005C1BAE" w:rsidRDefault="00333C0E" w:rsidP="00333C0E">
      <w:pPr>
        <w:pStyle w:val="ListParagraph"/>
        <w:numPr>
          <w:ilvl w:val="0"/>
          <w:numId w:val="12"/>
        </w:numPr>
        <w:rPr>
          <w:rFonts w:asciiTheme="majorHAnsi" w:hAnsiTheme="majorHAnsi" w:cs="Arial"/>
          <w:b/>
          <w:sz w:val="28"/>
          <w:szCs w:val="28"/>
        </w:rPr>
      </w:pPr>
      <w:r w:rsidRPr="005C1BAE">
        <w:rPr>
          <w:rFonts w:asciiTheme="majorHAnsi" w:hAnsiTheme="majorHAnsi" w:cs="Arial"/>
          <w:sz w:val="28"/>
          <w:szCs w:val="28"/>
        </w:rPr>
        <w:t xml:space="preserve">An immediate </w:t>
      </w:r>
      <w:proofErr w:type="gramStart"/>
      <w:r w:rsidRPr="005C1BAE">
        <w:rPr>
          <w:rFonts w:asciiTheme="majorHAnsi" w:hAnsiTheme="majorHAnsi" w:cs="Arial"/>
          <w:sz w:val="28"/>
          <w:szCs w:val="28"/>
        </w:rPr>
        <w:t>one time</w:t>
      </w:r>
      <w:proofErr w:type="gramEnd"/>
      <w:r w:rsidRPr="005C1BAE">
        <w:rPr>
          <w:rFonts w:asciiTheme="majorHAnsi" w:hAnsiTheme="majorHAnsi" w:cs="Arial"/>
          <w:sz w:val="28"/>
          <w:szCs w:val="28"/>
        </w:rPr>
        <w:t xml:space="preserve"> gift</w:t>
      </w:r>
    </w:p>
    <w:p w14:paraId="6E7C745A" w14:textId="77777777" w:rsidR="00333C0E" w:rsidRPr="005C1BAE" w:rsidRDefault="00333C0E" w:rsidP="00333C0E">
      <w:pPr>
        <w:pStyle w:val="ListParagraph"/>
        <w:numPr>
          <w:ilvl w:val="1"/>
          <w:numId w:val="7"/>
        </w:numPr>
        <w:rPr>
          <w:rFonts w:asciiTheme="majorHAnsi" w:hAnsiTheme="majorHAnsi" w:cs="Arial"/>
          <w:b/>
          <w:sz w:val="28"/>
          <w:szCs w:val="28"/>
        </w:rPr>
      </w:pPr>
      <w:r w:rsidRPr="005C1BAE">
        <w:rPr>
          <w:rFonts w:asciiTheme="majorHAnsi" w:hAnsiTheme="majorHAnsi" w:cs="Arial"/>
          <w:sz w:val="28"/>
          <w:szCs w:val="28"/>
        </w:rPr>
        <w:t>For this gift, just enter the gift amount</w:t>
      </w:r>
    </w:p>
    <w:p w14:paraId="37888C38" w14:textId="77777777" w:rsidR="00333C0E" w:rsidRPr="005C1BAE" w:rsidRDefault="00333C0E" w:rsidP="00333C0E">
      <w:pPr>
        <w:pStyle w:val="ListParagraph"/>
        <w:numPr>
          <w:ilvl w:val="0"/>
          <w:numId w:val="7"/>
        </w:numPr>
        <w:rPr>
          <w:rFonts w:asciiTheme="majorHAnsi" w:hAnsiTheme="majorHAnsi" w:cs="Arial"/>
          <w:sz w:val="28"/>
          <w:szCs w:val="28"/>
        </w:rPr>
      </w:pPr>
      <w:r w:rsidRPr="005C1BAE">
        <w:rPr>
          <w:rFonts w:asciiTheme="majorHAnsi" w:hAnsiTheme="majorHAnsi" w:cs="Arial"/>
          <w:sz w:val="28"/>
          <w:szCs w:val="28"/>
        </w:rPr>
        <w:t>Recurring Gift</w:t>
      </w:r>
    </w:p>
    <w:p w14:paraId="0C780D00" w14:textId="77777777" w:rsidR="00333C0E" w:rsidRPr="005C1BAE" w:rsidRDefault="00333C0E" w:rsidP="00333C0E">
      <w:pPr>
        <w:pStyle w:val="ListParagraph"/>
        <w:numPr>
          <w:ilvl w:val="1"/>
          <w:numId w:val="7"/>
        </w:numPr>
        <w:rPr>
          <w:rFonts w:asciiTheme="majorHAnsi" w:hAnsiTheme="majorHAnsi" w:cs="Arial"/>
          <w:sz w:val="28"/>
          <w:szCs w:val="28"/>
        </w:rPr>
      </w:pPr>
      <w:r w:rsidRPr="005C1BAE">
        <w:rPr>
          <w:rFonts w:asciiTheme="majorHAnsi" w:hAnsiTheme="majorHAnsi" w:cs="Arial"/>
          <w:sz w:val="28"/>
          <w:szCs w:val="28"/>
        </w:rPr>
        <w:t xml:space="preserve">A gift that repeats at some frequency (annual, quarterly, </w:t>
      </w:r>
      <w:proofErr w:type="spellStart"/>
      <w:r w:rsidRPr="005C1BAE">
        <w:rPr>
          <w:rFonts w:asciiTheme="majorHAnsi" w:hAnsiTheme="majorHAnsi" w:cs="Arial"/>
          <w:sz w:val="28"/>
          <w:szCs w:val="28"/>
        </w:rPr>
        <w:t>etc</w:t>
      </w:r>
      <w:proofErr w:type="spellEnd"/>
      <w:r w:rsidRPr="005C1BAE">
        <w:rPr>
          <w:rFonts w:asciiTheme="majorHAnsi" w:hAnsiTheme="majorHAnsi" w:cs="Arial"/>
          <w:sz w:val="28"/>
          <w:szCs w:val="28"/>
        </w:rPr>
        <w:t>) indefinitely</w:t>
      </w:r>
    </w:p>
    <w:p w14:paraId="74976581" w14:textId="77777777" w:rsidR="00333C0E" w:rsidRPr="005C1BAE" w:rsidRDefault="00333C0E" w:rsidP="00333C0E">
      <w:pPr>
        <w:pStyle w:val="ListParagraph"/>
        <w:numPr>
          <w:ilvl w:val="1"/>
          <w:numId w:val="7"/>
        </w:numPr>
        <w:rPr>
          <w:rFonts w:asciiTheme="majorHAnsi" w:hAnsiTheme="majorHAnsi" w:cs="Arial"/>
          <w:sz w:val="28"/>
          <w:szCs w:val="28"/>
        </w:rPr>
      </w:pPr>
      <w:r w:rsidRPr="005C1BAE">
        <w:rPr>
          <w:rFonts w:asciiTheme="majorHAnsi" w:hAnsiTheme="majorHAnsi" w:cs="Arial"/>
          <w:sz w:val="28"/>
          <w:szCs w:val="28"/>
        </w:rPr>
        <w:t>For this gift, enter the gift amount, and how often payments should be processed</w:t>
      </w:r>
    </w:p>
    <w:p w14:paraId="6F1E0204" w14:textId="77777777" w:rsidR="00333C0E" w:rsidRPr="005C1BAE" w:rsidRDefault="00333C0E" w:rsidP="00333C0E">
      <w:pPr>
        <w:pStyle w:val="ListParagraph"/>
        <w:numPr>
          <w:ilvl w:val="0"/>
          <w:numId w:val="7"/>
        </w:numPr>
        <w:rPr>
          <w:rFonts w:asciiTheme="majorHAnsi" w:hAnsiTheme="majorHAnsi" w:cs="Arial"/>
          <w:sz w:val="28"/>
          <w:szCs w:val="28"/>
        </w:rPr>
      </w:pPr>
      <w:r w:rsidRPr="005C1BAE">
        <w:rPr>
          <w:rFonts w:asciiTheme="majorHAnsi" w:hAnsiTheme="majorHAnsi" w:cs="Arial"/>
          <w:sz w:val="28"/>
          <w:szCs w:val="28"/>
        </w:rPr>
        <w:t>Pledge</w:t>
      </w:r>
    </w:p>
    <w:p w14:paraId="6D4052E7" w14:textId="77777777" w:rsidR="00333C0E" w:rsidRPr="005C1BAE" w:rsidRDefault="00333C0E" w:rsidP="00333C0E">
      <w:pPr>
        <w:pStyle w:val="ListParagraph"/>
        <w:numPr>
          <w:ilvl w:val="1"/>
          <w:numId w:val="7"/>
        </w:numPr>
        <w:rPr>
          <w:rFonts w:asciiTheme="majorHAnsi" w:hAnsiTheme="majorHAnsi" w:cs="Arial"/>
          <w:sz w:val="28"/>
          <w:szCs w:val="28"/>
        </w:rPr>
      </w:pPr>
      <w:r w:rsidRPr="005C1BAE">
        <w:rPr>
          <w:rFonts w:asciiTheme="majorHAnsi" w:hAnsiTheme="majorHAnsi" w:cs="Arial"/>
          <w:sz w:val="28"/>
          <w:szCs w:val="28"/>
        </w:rPr>
        <w:t>A gift paid in installments with a defined end date.</w:t>
      </w:r>
    </w:p>
    <w:p w14:paraId="57B96712" w14:textId="77777777" w:rsidR="00333C0E" w:rsidRDefault="00333C0E" w:rsidP="00333C0E">
      <w:pPr>
        <w:pStyle w:val="ListParagraph"/>
        <w:numPr>
          <w:ilvl w:val="1"/>
          <w:numId w:val="7"/>
        </w:numPr>
        <w:rPr>
          <w:rFonts w:asciiTheme="majorHAnsi" w:hAnsiTheme="majorHAnsi" w:cs="Arial"/>
          <w:sz w:val="28"/>
          <w:szCs w:val="28"/>
        </w:rPr>
      </w:pPr>
      <w:r w:rsidRPr="005C1BAE">
        <w:rPr>
          <w:rFonts w:asciiTheme="majorHAnsi" w:hAnsiTheme="majorHAnsi" w:cs="Arial"/>
          <w:sz w:val="28"/>
          <w:szCs w:val="28"/>
        </w:rPr>
        <w:t>For this gift, enter the total amount pledged, the amount per installment, and the payment frequency</w:t>
      </w:r>
    </w:p>
    <w:p w14:paraId="7EB400D1" w14:textId="77777777" w:rsidR="000C213A" w:rsidRPr="005C1BAE" w:rsidRDefault="000C213A" w:rsidP="00333C0E">
      <w:pPr>
        <w:pStyle w:val="ListParagraph"/>
        <w:numPr>
          <w:ilvl w:val="1"/>
          <w:numId w:val="7"/>
        </w:numPr>
        <w:rPr>
          <w:rFonts w:asciiTheme="majorHAnsi" w:hAnsiTheme="majorHAnsi" w:cs="Arial"/>
          <w:sz w:val="28"/>
          <w:szCs w:val="28"/>
        </w:rPr>
      </w:pPr>
      <w:r>
        <w:rPr>
          <w:rFonts w:asciiTheme="majorHAnsi" w:hAnsiTheme="majorHAnsi" w:cs="Arial"/>
          <w:sz w:val="28"/>
          <w:szCs w:val="28"/>
        </w:rPr>
        <w:t>If they are making monthly payments, we spread the pledge over 10 months per year, not 12.  (i.e.:  $1,000 pledge is $100 per month)</w:t>
      </w:r>
    </w:p>
    <w:p w14:paraId="5A90459D" w14:textId="77777777" w:rsidR="00333C0E" w:rsidRPr="00AB1FB0" w:rsidRDefault="00333C0E" w:rsidP="00333C0E">
      <w:pPr>
        <w:rPr>
          <w:rFonts w:asciiTheme="majorHAnsi" w:hAnsiTheme="majorHAnsi" w:cs="Arial"/>
          <w:sz w:val="20"/>
          <w:szCs w:val="28"/>
        </w:rPr>
      </w:pPr>
    </w:p>
    <w:p w14:paraId="6BCB8341" w14:textId="77777777" w:rsidR="00333C0E" w:rsidRPr="005C1BAE" w:rsidRDefault="00333C0E" w:rsidP="00333C0E">
      <w:pPr>
        <w:rPr>
          <w:rFonts w:asciiTheme="majorHAnsi" w:hAnsiTheme="majorHAnsi" w:cs="Arial"/>
          <w:b/>
          <w:sz w:val="28"/>
          <w:szCs w:val="28"/>
        </w:rPr>
      </w:pPr>
      <w:r w:rsidRPr="005C1BAE">
        <w:rPr>
          <w:rFonts w:asciiTheme="majorHAnsi" w:hAnsiTheme="majorHAnsi" w:cs="Arial"/>
          <w:b/>
          <w:sz w:val="28"/>
          <w:szCs w:val="28"/>
        </w:rPr>
        <w:t>Payment Method</w:t>
      </w:r>
    </w:p>
    <w:p w14:paraId="7977520A" w14:textId="77777777" w:rsidR="00333C0E" w:rsidRPr="005C1BAE" w:rsidRDefault="00333C0E" w:rsidP="00333C0E">
      <w:pPr>
        <w:pStyle w:val="ListParagraph"/>
        <w:numPr>
          <w:ilvl w:val="0"/>
          <w:numId w:val="8"/>
        </w:numPr>
        <w:rPr>
          <w:rFonts w:asciiTheme="majorHAnsi" w:hAnsiTheme="majorHAnsi" w:cs="Arial"/>
          <w:b/>
          <w:sz w:val="28"/>
          <w:szCs w:val="28"/>
        </w:rPr>
      </w:pPr>
      <w:r w:rsidRPr="005C1BAE">
        <w:rPr>
          <w:rFonts w:asciiTheme="majorHAnsi" w:hAnsiTheme="majorHAnsi" w:cs="Arial"/>
          <w:sz w:val="28"/>
          <w:szCs w:val="28"/>
        </w:rPr>
        <w:t>Select credit/debit card for those who will pay immediately by card.</w:t>
      </w:r>
    </w:p>
    <w:p w14:paraId="71934C88" w14:textId="77777777" w:rsidR="00333C0E" w:rsidRPr="005C1BAE" w:rsidRDefault="00333C0E" w:rsidP="00333C0E">
      <w:pPr>
        <w:pStyle w:val="ListParagraph"/>
        <w:numPr>
          <w:ilvl w:val="0"/>
          <w:numId w:val="8"/>
        </w:numPr>
        <w:rPr>
          <w:rFonts w:asciiTheme="majorHAnsi" w:hAnsiTheme="majorHAnsi" w:cs="Arial"/>
          <w:b/>
          <w:sz w:val="28"/>
          <w:szCs w:val="28"/>
        </w:rPr>
      </w:pPr>
      <w:r w:rsidRPr="005C1BAE">
        <w:rPr>
          <w:rFonts w:asciiTheme="majorHAnsi" w:hAnsiTheme="majorHAnsi" w:cs="Arial"/>
          <w:sz w:val="28"/>
          <w:szCs w:val="28"/>
        </w:rPr>
        <w:t>Select send statement for those who will pay later (typically by check)</w:t>
      </w:r>
    </w:p>
    <w:p w14:paraId="3AEBE3D5" w14:textId="77777777" w:rsidR="00333C0E" w:rsidRPr="003D058E" w:rsidRDefault="00333C0E" w:rsidP="00333C0E">
      <w:pPr>
        <w:pStyle w:val="ListParagraph"/>
        <w:numPr>
          <w:ilvl w:val="0"/>
          <w:numId w:val="8"/>
        </w:numPr>
        <w:rPr>
          <w:rFonts w:asciiTheme="majorHAnsi" w:hAnsiTheme="majorHAnsi" w:cs="Arial"/>
          <w:b/>
          <w:sz w:val="28"/>
          <w:szCs w:val="28"/>
        </w:rPr>
      </w:pPr>
      <w:r w:rsidRPr="005C1BAE">
        <w:rPr>
          <w:rFonts w:asciiTheme="majorHAnsi" w:hAnsiTheme="majorHAnsi" w:cs="Arial"/>
          <w:sz w:val="28"/>
          <w:szCs w:val="28"/>
        </w:rPr>
        <w:t xml:space="preserve">Start date is date of first payment.  In </w:t>
      </w:r>
      <w:proofErr w:type="gramStart"/>
      <w:r w:rsidRPr="005C1BAE">
        <w:rPr>
          <w:rFonts w:asciiTheme="majorHAnsi" w:hAnsiTheme="majorHAnsi" w:cs="Arial"/>
          <w:sz w:val="28"/>
          <w:szCs w:val="28"/>
        </w:rPr>
        <w:t>general</w:t>
      </w:r>
      <w:proofErr w:type="gramEnd"/>
      <w:r w:rsidRPr="005C1BAE">
        <w:rPr>
          <w:rFonts w:asciiTheme="majorHAnsi" w:hAnsiTheme="majorHAnsi" w:cs="Arial"/>
          <w:sz w:val="28"/>
          <w:szCs w:val="28"/>
        </w:rPr>
        <w:t xml:space="preserve"> that would be the date you record the gift.</w:t>
      </w:r>
    </w:p>
    <w:p w14:paraId="069047E9" w14:textId="77777777" w:rsidR="003D058E" w:rsidRPr="005C1BAE" w:rsidRDefault="003D058E" w:rsidP="00333C0E">
      <w:pPr>
        <w:pStyle w:val="ListParagraph"/>
        <w:numPr>
          <w:ilvl w:val="0"/>
          <w:numId w:val="8"/>
        </w:numPr>
        <w:rPr>
          <w:rFonts w:asciiTheme="majorHAnsi" w:hAnsiTheme="majorHAnsi" w:cs="Arial"/>
          <w:b/>
          <w:sz w:val="28"/>
          <w:szCs w:val="28"/>
        </w:rPr>
      </w:pPr>
      <w:r>
        <w:rPr>
          <w:rFonts w:asciiTheme="majorHAnsi" w:hAnsiTheme="majorHAnsi" w:cs="Arial"/>
          <w:sz w:val="28"/>
          <w:szCs w:val="28"/>
        </w:rPr>
        <w:t>If they would like to gift stock, please confirm the best contact number and let them know that I will follow up with them with the stock transfer form.</w:t>
      </w:r>
    </w:p>
    <w:p w14:paraId="68236DD7" w14:textId="77777777" w:rsidR="00333C0E" w:rsidRPr="005C1BAE" w:rsidRDefault="00333C0E">
      <w:pPr>
        <w:rPr>
          <w:rFonts w:asciiTheme="majorHAnsi" w:hAnsiTheme="majorHAnsi" w:cs="Arial"/>
          <w:b/>
          <w:noProof/>
          <w:sz w:val="28"/>
        </w:rPr>
      </w:pPr>
    </w:p>
    <w:p w14:paraId="3239B3CA" w14:textId="77777777" w:rsidR="004C5ADF" w:rsidRPr="005C1BAE" w:rsidRDefault="004C5ADF" w:rsidP="004C5ADF">
      <w:pPr>
        <w:pStyle w:val="ListParagraph"/>
        <w:rPr>
          <w:rFonts w:asciiTheme="majorHAnsi" w:hAnsiTheme="majorHAnsi" w:cs="Arial"/>
          <w:noProof/>
          <w:sz w:val="28"/>
        </w:rPr>
      </w:pPr>
    </w:p>
    <w:p w14:paraId="6AB30853" w14:textId="77777777" w:rsidR="007C11E9" w:rsidRPr="005C1BAE" w:rsidRDefault="007C11E9" w:rsidP="003D058E">
      <w:pPr>
        <w:rPr>
          <w:rFonts w:asciiTheme="majorHAnsi" w:hAnsiTheme="majorHAnsi" w:cs="Arial"/>
          <w:b/>
          <w:noProof/>
          <w:sz w:val="36"/>
        </w:rPr>
      </w:pPr>
      <w:r w:rsidRPr="005C1BAE">
        <w:rPr>
          <w:rFonts w:asciiTheme="majorHAnsi" w:hAnsiTheme="majorHAnsi" w:cs="Arial"/>
          <w:b/>
          <w:noProof/>
          <w:sz w:val="28"/>
        </w:rPr>
        <w:br w:type="page"/>
      </w:r>
      <w:r w:rsidRPr="005C1BAE">
        <w:rPr>
          <w:rFonts w:asciiTheme="majorHAnsi" w:hAnsiTheme="majorHAnsi" w:cs="Arial"/>
          <w:b/>
          <w:noProof/>
          <w:sz w:val="36"/>
        </w:rPr>
        <w:lastRenderedPageBreak/>
        <w:t>Overcoming Objections</w:t>
      </w:r>
    </w:p>
    <w:p w14:paraId="71533DFA" w14:textId="77777777" w:rsidR="007C11E9" w:rsidRPr="005C1BAE" w:rsidRDefault="007C11E9" w:rsidP="007C11E9">
      <w:pPr>
        <w:rPr>
          <w:rFonts w:asciiTheme="majorHAnsi" w:hAnsiTheme="majorHAnsi" w:cs="Arial"/>
          <w:b/>
          <w:noProof/>
          <w:sz w:val="28"/>
        </w:rPr>
      </w:pPr>
    </w:p>
    <w:p w14:paraId="217D9A41" w14:textId="77777777" w:rsidR="007C11E9" w:rsidRPr="005C1BAE" w:rsidRDefault="007C11E9" w:rsidP="007C11E9">
      <w:pPr>
        <w:rPr>
          <w:rFonts w:asciiTheme="majorHAnsi" w:hAnsiTheme="majorHAnsi" w:cs="Arial"/>
          <w:noProof/>
          <w:sz w:val="28"/>
        </w:rPr>
      </w:pPr>
      <w:r w:rsidRPr="005C1BAE">
        <w:rPr>
          <w:rFonts w:asciiTheme="majorHAnsi" w:hAnsiTheme="majorHAnsi" w:cs="Arial"/>
          <w:noProof/>
          <w:sz w:val="28"/>
        </w:rPr>
        <w:t>Many people will give a reason why they cannot support Bellarmine this year.  While objections vary in quality, it’s important that they are all acknowledged and (where appropriate) overcome through respectful conversation.  Here are a few suggested responses to common objections:</w:t>
      </w:r>
    </w:p>
    <w:p w14:paraId="6A9381F5" w14:textId="77777777" w:rsidR="007C11E9" w:rsidRPr="005C1BAE" w:rsidRDefault="007C11E9" w:rsidP="007C11E9">
      <w:pPr>
        <w:rPr>
          <w:rFonts w:asciiTheme="majorHAnsi" w:hAnsiTheme="majorHAnsi" w:cs="Arial"/>
          <w:b/>
          <w:noProof/>
          <w:sz w:val="28"/>
        </w:rPr>
      </w:pPr>
    </w:p>
    <w:p w14:paraId="37ED85BF" w14:textId="77777777" w:rsidR="00333C0E" w:rsidRPr="005C1BAE" w:rsidRDefault="00333C0E" w:rsidP="007C11E9">
      <w:pPr>
        <w:rPr>
          <w:rFonts w:asciiTheme="majorHAnsi" w:hAnsiTheme="majorHAnsi" w:cs="Arial"/>
          <w:b/>
          <w:noProof/>
          <w:sz w:val="28"/>
        </w:rPr>
      </w:pPr>
      <w:r w:rsidRPr="005C1BAE">
        <w:rPr>
          <w:rFonts w:asciiTheme="majorHAnsi" w:hAnsiTheme="majorHAnsi" w:cs="Arial"/>
          <w:b/>
          <w:noProof/>
          <w:sz w:val="28"/>
        </w:rPr>
        <w:t>Tuition is already too expensive</w:t>
      </w:r>
    </w:p>
    <w:p w14:paraId="2E30BFE3" w14:textId="77777777" w:rsidR="00333C0E" w:rsidRDefault="00333C0E" w:rsidP="00333C0E">
      <w:pPr>
        <w:pStyle w:val="ListParagraph"/>
        <w:numPr>
          <w:ilvl w:val="0"/>
          <w:numId w:val="8"/>
        </w:numPr>
        <w:rPr>
          <w:rFonts w:asciiTheme="majorHAnsi" w:hAnsiTheme="majorHAnsi" w:cs="Arial"/>
          <w:noProof/>
          <w:sz w:val="28"/>
        </w:rPr>
      </w:pPr>
      <w:r w:rsidRPr="005C1BAE">
        <w:rPr>
          <w:rFonts w:asciiTheme="majorHAnsi" w:hAnsiTheme="majorHAnsi" w:cs="Arial"/>
          <w:noProof/>
          <w:sz w:val="28"/>
        </w:rPr>
        <w:t>Bellarmine’s tuition still falls short of the cost of education by more than $</w:t>
      </w:r>
      <w:r w:rsidR="003D058E">
        <w:rPr>
          <w:rFonts w:asciiTheme="majorHAnsi" w:hAnsiTheme="majorHAnsi" w:cs="Arial"/>
          <w:noProof/>
          <w:sz w:val="28"/>
        </w:rPr>
        <w:t>3,000</w:t>
      </w:r>
      <w:r w:rsidRPr="005C1BAE">
        <w:rPr>
          <w:rFonts w:asciiTheme="majorHAnsi" w:hAnsiTheme="majorHAnsi" w:cs="Arial"/>
          <w:noProof/>
          <w:sz w:val="28"/>
        </w:rPr>
        <w:t>.</w:t>
      </w:r>
    </w:p>
    <w:p w14:paraId="1F3E3697" w14:textId="77777777" w:rsidR="001016F1" w:rsidRPr="001016F1" w:rsidRDefault="001016F1" w:rsidP="00333C0E">
      <w:pPr>
        <w:pStyle w:val="ListParagraph"/>
        <w:numPr>
          <w:ilvl w:val="0"/>
          <w:numId w:val="8"/>
        </w:numPr>
        <w:rPr>
          <w:rFonts w:asciiTheme="majorHAnsi" w:hAnsiTheme="majorHAnsi" w:cs="Arial"/>
          <w:noProof/>
          <w:sz w:val="28"/>
          <w:szCs w:val="28"/>
        </w:rPr>
      </w:pPr>
      <w:r w:rsidRPr="001016F1">
        <w:rPr>
          <w:rFonts w:asciiTheme="majorHAnsi" w:hAnsiTheme="majorHAnsi"/>
          <w:sz w:val="28"/>
          <w:szCs w:val="28"/>
        </w:rPr>
        <w:t>Bellarmine’s tuition is still lower than some of the other local private schools and yet we believe we offer a superior education.</w:t>
      </w:r>
    </w:p>
    <w:p w14:paraId="30C11181" w14:textId="77777777" w:rsidR="00333C0E" w:rsidRPr="005C1BAE" w:rsidRDefault="00F92976" w:rsidP="00333C0E">
      <w:pPr>
        <w:pStyle w:val="ListParagraph"/>
        <w:numPr>
          <w:ilvl w:val="0"/>
          <w:numId w:val="8"/>
        </w:numPr>
        <w:rPr>
          <w:rFonts w:asciiTheme="majorHAnsi" w:hAnsiTheme="majorHAnsi" w:cs="Arial"/>
          <w:noProof/>
          <w:sz w:val="28"/>
        </w:rPr>
      </w:pPr>
      <w:r w:rsidRPr="005C1BAE">
        <w:rPr>
          <w:rFonts w:asciiTheme="majorHAnsi" w:hAnsiTheme="majorHAnsi" w:cs="Arial"/>
          <w:noProof/>
          <w:sz w:val="28"/>
        </w:rPr>
        <w:t xml:space="preserve">Tuition is not cheap, but Bellarmine offers varied opportunities for growth and individual attention from faculty.  Bellarmine does everything it can to make sure tuition is a good value. </w:t>
      </w:r>
    </w:p>
    <w:p w14:paraId="79C942BF" w14:textId="77777777" w:rsidR="00333C0E" w:rsidRPr="005C1BAE" w:rsidRDefault="00333C0E" w:rsidP="007C11E9">
      <w:pPr>
        <w:rPr>
          <w:rFonts w:asciiTheme="majorHAnsi" w:hAnsiTheme="majorHAnsi" w:cs="Arial"/>
          <w:b/>
          <w:noProof/>
          <w:sz w:val="28"/>
        </w:rPr>
      </w:pPr>
    </w:p>
    <w:p w14:paraId="3912A521" w14:textId="77777777" w:rsidR="007C11E9" w:rsidRPr="005C1BAE" w:rsidRDefault="007C11E9" w:rsidP="007C11E9">
      <w:pPr>
        <w:rPr>
          <w:rFonts w:asciiTheme="majorHAnsi" w:hAnsiTheme="majorHAnsi" w:cs="Arial"/>
          <w:b/>
          <w:noProof/>
          <w:sz w:val="28"/>
        </w:rPr>
      </w:pPr>
      <w:r w:rsidRPr="005C1BAE">
        <w:rPr>
          <w:rFonts w:asciiTheme="majorHAnsi" w:hAnsiTheme="majorHAnsi" w:cs="Arial"/>
          <w:b/>
          <w:noProof/>
          <w:sz w:val="28"/>
        </w:rPr>
        <w:t>Bellarmine already has so much money.  My donation won’t make a difference.</w:t>
      </w:r>
    </w:p>
    <w:p w14:paraId="1B55B3B0" w14:textId="2E5A58E6" w:rsidR="007C11E9" w:rsidRPr="005C1BAE" w:rsidRDefault="007C11E9" w:rsidP="007C11E9">
      <w:pPr>
        <w:pStyle w:val="ListParagraph"/>
        <w:numPr>
          <w:ilvl w:val="0"/>
          <w:numId w:val="1"/>
        </w:numPr>
        <w:rPr>
          <w:rFonts w:asciiTheme="majorHAnsi" w:hAnsiTheme="majorHAnsi" w:cs="Arial"/>
          <w:noProof/>
          <w:sz w:val="28"/>
        </w:rPr>
      </w:pPr>
      <w:r w:rsidRPr="005C1BAE">
        <w:rPr>
          <w:rFonts w:asciiTheme="majorHAnsi" w:hAnsiTheme="majorHAnsi" w:cs="Arial"/>
          <w:noProof/>
          <w:sz w:val="28"/>
        </w:rPr>
        <w:t>Participation counts.  Your gift is a vote of confidence in Bellarmine</w:t>
      </w:r>
      <w:r w:rsidR="00F92976" w:rsidRPr="005C1BAE">
        <w:rPr>
          <w:rFonts w:asciiTheme="majorHAnsi" w:hAnsiTheme="majorHAnsi" w:cs="Arial"/>
          <w:noProof/>
          <w:sz w:val="28"/>
        </w:rPr>
        <w:t xml:space="preserve"> at any size</w:t>
      </w:r>
      <w:r w:rsidRPr="005C1BAE">
        <w:rPr>
          <w:rFonts w:asciiTheme="majorHAnsi" w:hAnsiTheme="majorHAnsi" w:cs="Arial"/>
          <w:noProof/>
          <w:sz w:val="28"/>
        </w:rPr>
        <w:t xml:space="preserve">, and shows that our </w:t>
      </w:r>
      <w:r w:rsidR="00F92976" w:rsidRPr="005C1BAE">
        <w:rPr>
          <w:rFonts w:asciiTheme="majorHAnsi" w:hAnsiTheme="majorHAnsi" w:cs="Arial"/>
          <w:noProof/>
          <w:sz w:val="28"/>
        </w:rPr>
        <w:t xml:space="preserve">parents </w:t>
      </w:r>
      <w:r w:rsidRPr="005C1BAE">
        <w:rPr>
          <w:rFonts w:asciiTheme="majorHAnsi" w:hAnsiTheme="majorHAnsi" w:cs="Arial"/>
          <w:noProof/>
          <w:sz w:val="28"/>
        </w:rPr>
        <w:t>believe in our mission.</w:t>
      </w:r>
      <w:r w:rsidR="003D058E">
        <w:rPr>
          <w:rFonts w:asciiTheme="majorHAnsi" w:hAnsiTheme="majorHAnsi" w:cs="Arial"/>
          <w:noProof/>
          <w:sz w:val="28"/>
        </w:rPr>
        <w:t xml:space="preserve">  </w:t>
      </w:r>
      <w:r w:rsidR="004F1BA6">
        <w:rPr>
          <w:rFonts w:asciiTheme="majorHAnsi" w:hAnsiTheme="majorHAnsi" w:cs="Arial"/>
          <w:noProof/>
          <w:sz w:val="28"/>
        </w:rPr>
        <w:t>7</w:t>
      </w:r>
      <w:r w:rsidR="00EA10D5">
        <w:rPr>
          <w:rFonts w:asciiTheme="majorHAnsi" w:hAnsiTheme="majorHAnsi" w:cs="Arial"/>
          <w:noProof/>
          <w:sz w:val="28"/>
        </w:rPr>
        <w:t>0</w:t>
      </w:r>
      <w:r w:rsidR="003D058E" w:rsidRPr="004F1BA6">
        <w:rPr>
          <w:rFonts w:asciiTheme="majorHAnsi" w:hAnsiTheme="majorHAnsi" w:cs="Arial"/>
          <w:noProof/>
          <w:sz w:val="28"/>
        </w:rPr>
        <w:t>%</w:t>
      </w:r>
      <w:r w:rsidR="003D058E">
        <w:rPr>
          <w:rFonts w:asciiTheme="majorHAnsi" w:hAnsiTheme="majorHAnsi" w:cs="Arial"/>
          <w:noProof/>
          <w:sz w:val="28"/>
        </w:rPr>
        <w:t xml:space="preserve"> of parents supported Bellarmine at some level last year.</w:t>
      </w:r>
      <w:r w:rsidRPr="005C1BAE">
        <w:rPr>
          <w:rFonts w:asciiTheme="majorHAnsi" w:hAnsiTheme="majorHAnsi" w:cs="Arial"/>
          <w:noProof/>
          <w:sz w:val="28"/>
        </w:rPr>
        <w:t xml:space="preserve">  </w:t>
      </w:r>
    </w:p>
    <w:p w14:paraId="41DB3277" w14:textId="77777777" w:rsidR="00F92976" w:rsidRPr="005C1BAE" w:rsidRDefault="00F92976" w:rsidP="00F92976">
      <w:pPr>
        <w:pStyle w:val="ListParagraph"/>
        <w:numPr>
          <w:ilvl w:val="0"/>
          <w:numId w:val="1"/>
        </w:numPr>
        <w:rPr>
          <w:rFonts w:asciiTheme="majorHAnsi" w:hAnsiTheme="majorHAnsi" w:cs="Arial"/>
          <w:noProof/>
          <w:sz w:val="28"/>
        </w:rPr>
      </w:pPr>
      <w:r w:rsidRPr="005C1BAE">
        <w:rPr>
          <w:rFonts w:asciiTheme="majorHAnsi" w:hAnsiTheme="majorHAnsi" w:cs="Arial"/>
          <w:noProof/>
          <w:sz w:val="28"/>
        </w:rPr>
        <w:t xml:space="preserve">Any size gift can aggregate to an incredible impact.  The </w:t>
      </w:r>
      <w:r w:rsidR="00B55B8D" w:rsidRPr="005C1BAE">
        <w:rPr>
          <w:rFonts w:asciiTheme="majorHAnsi" w:hAnsiTheme="majorHAnsi" w:cs="Arial"/>
          <w:noProof/>
          <w:sz w:val="28"/>
        </w:rPr>
        <w:t xml:space="preserve">Bellarmine </w:t>
      </w:r>
      <w:r w:rsidRPr="005C1BAE">
        <w:rPr>
          <w:rFonts w:asciiTheme="majorHAnsi" w:hAnsiTheme="majorHAnsi" w:cs="Arial"/>
          <w:noProof/>
          <w:sz w:val="28"/>
        </w:rPr>
        <w:t>Fund works by pooling together gifts of all sizes to make the maximum impact for our students.</w:t>
      </w:r>
    </w:p>
    <w:p w14:paraId="112BDCAB" w14:textId="77777777" w:rsidR="007C11E9" w:rsidRPr="005C1BAE" w:rsidRDefault="007C11E9" w:rsidP="007C11E9">
      <w:pPr>
        <w:pStyle w:val="ListParagraph"/>
        <w:numPr>
          <w:ilvl w:val="0"/>
          <w:numId w:val="1"/>
        </w:numPr>
        <w:rPr>
          <w:rFonts w:asciiTheme="majorHAnsi" w:hAnsiTheme="majorHAnsi" w:cs="Arial"/>
          <w:noProof/>
          <w:sz w:val="28"/>
        </w:rPr>
      </w:pPr>
      <w:r w:rsidRPr="005C1BAE">
        <w:rPr>
          <w:rFonts w:asciiTheme="majorHAnsi" w:hAnsiTheme="majorHAnsi" w:cs="Arial"/>
          <w:noProof/>
          <w:sz w:val="28"/>
        </w:rPr>
        <w:t>Many of Bellarmine’s largest gifts are restricted for specific</w:t>
      </w:r>
      <w:r w:rsidR="002029EB">
        <w:rPr>
          <w:rFonts w:asciiTheme="majorHAnsi" w:hAnsiTheme="majorHAnsi" w:cs="Arial"/>
          <w:noProof/>
          <w:sz w:val="28"/>
        </w:rPr>
        <w:t xml:space="preserve">, often capital,  uses. </w:t>
      </w:r>
      <w:r w:rsidRPr="005C1BAE">
        <w:rPr>
          <w:rFonts w:asciiTheme="majorHAnsi" w:hAnsiTheme="majorHAnsi" w:cs="Arial"/>
          <w:noProof/>
          <w:sz w:val="28"/>
        </w:rPr>
        <w:t xml:space="preserve">While these generous </w:t>
      </w:r>
      <w:r w:rsidR="002029EB">
        <w:rPr>
          <w:rFonts w:asciiTheme="majorHAnsi" w:hAnsiTheme="majorHAnsi" w:cs="Arial"/>
          <w:noProof/>
          <w:sz w:val="28"/>
        </w:rPr>
        <w:t xml:space="preserve">gifts do great things, we </w:t>
      </w:r>
      <w:r w:rsidRPr="005C1BAE">
        <w:rPr>
          <w:rFonts w:asciiTheme="majorHAnsi" w:hAnsiTheme="majorHAnsi" w:cs="Arial"/>
          <w:noProof/>
          <w:sz w:val="28"/>
        </w:rPr>
        <w:t>need</w:t>
      </w:r>
      <w:r w:rsidR="002029EB">
        <w:rPr>
          <w:rFonts w:asciiTheme="majorHAnsi" w:hAnsiTheme="majorHAnsi" w:cs="Arial"/>
          <w:noProof/>
          <w:sz w:val="28"/>
        </w:rPr>
        <w:t xml:space="preserve"> </w:t>
      </w:r>
      <w:r w:rsidR="003D058E">
        <w:rPr>
          <w:rFonts w:asciiTheme="majorHAnsi" w:hAnsiTheme="majorHAnsi" w:cs="Arial"/>
          <w:noProof/>
          <w:sz w:val="28"/>
        </w:rPr>
        <w:t xml:space="preserve">financial </w:t>
      </w:r>
      <w:r w:rsidRPr="005C1BAE">
        <w:rPr>
          <w:rFonts w:asciiTheme="majorHAnsi" w:hAnsiTheme="majorHAnsi" w:cs="Arial"/>
          <w:noProof/>
          <w:sz w:val="28"/>
        </w:rPr>
        <w:t xml:space="preserve">support </w:t>
      </w:r>
      <w:r w:rsidR="003D058E">
        <w:rPr>
          <w:rFonts w:asciiTheme="majorHAnsi" w:hAnsiTheme="majorHAnsi" w:cs="Arial"/>
          <w:noProof/>
          <w:sz w:val="28"/>
        </w:rPr>
        <w:t>from our parent community</w:t>
      </w:r>
      <w:r w:rsidRPr="005C1BAE">
        <w:rPr>
          <w:rFonts w:asciiTheme="majorHAnsi" w:hAnsiTheme="majorHAnsi" w:cs="Arial"/>
          <w:noProof/>
          <w:sz w:val="28"/>
        </w:rPr>
        <w:t xml:space="preserve"> to fulfill our mission.</w:t>
      </w:r>
    </w:p>
    <w:p w14:paraId="5ABD5301" w14:textId="77777777" w:rsidR="007C11E9" w:rsidRPr="005C1BAE" w:rsidRDefault="007C11E9" w:rsidP="007C11E9">
      <w:pPr>
        <w:rPr>
          <w:rFonts w:asciiTheme="majorHAnsi" w:hAnsiTheme="majorHAnsi" w:cs="Arial"/>
          <w:noProof/>
          <w:sz w:val="28"/>
        </w:rPr>
      </w:pPr>
    </w:p>
    <w:p w14:paraId="2C2620C3" w14:textId="77777777" w:rsidR="00645C9B" w:rsidRPr="005C1BAE" w:rsidRDefault="00F92976" w:rsidP="00645C9B">
      <w:pPr>
        <w:rPr>
          <w:rFonts w:asciiTheme="majorHAnsi" w:hAnsiTheme="majorHAnsi" w:cs="Arial"/>
          <w:b/>
          <w:noProof/>
          <w:sz w:val="28"/>
        </w:rPr>
      </w:pPr>
      <w:r w:rsidRPr="005C1BAE">
        <w:rPr>
          <w:rFonts w:asciiTheme="majorHAnsi" w:hAnsiTheme="majorHAnsi" w:cs="Arial"/>
          <w:b/>
          <w:noProof/>
          <w:sz w:val="28"/>
        </w:rPr>
        <w:t>Bellarmine is doing fine, just look at the campus.</w:t>
      </w:r>
    </w:p>
    <w:p w14:paraId="4DC392AF" w14:textId="77777777" w:rsidR="00F92976" w:rsidRPr="005C1BAE" w:rsidRDefault="00645C9B" w:rsidP="00645C9B">
      <w:pPr>
        <w:rPr>
          <w:rFonts w:asciiTheme="majorHAnsi" w:hAnsiTheme="majorHAnsi" w:cs="Arial"/>
          <w:b/>
          <w:noProof/>
          <w:sz w:val="28"/>
        </w:rPr>
      </w:pPr>
      <w:r w:rsidRPr="005C1BAE">
        <w:rPr>
          <w:rFonts w:asciiTheme="majorHAnsi" w:hAnsiTheme="majorHAnsi" w:cs="Arial"/>
          <w:noProof/>
          <w:sz w:val="28"/>
        </w:rPr>
        <w:t>I</w:t>
      </w:r>
      <w:r w:rsidR="00F92976" w:rsidRPr="005C1BAE">
        <w:rPr>
          <w:rFonts w:asciiTheme="majorHAnsi" w:hAnsiTheme="majorHAnsi" w:cs="Arial"/>
          <w:noProof/>
          <w:sz w:val="28"/>
        </w:rPr>
        <w:t xml:space="preserve">t’s true that we have great new facilities, but </w:t>
      </w:r>
      <w:r w:rsidRPr="005C1BAE">
        <w:rPr>
          <w:rFonts w:asciiTheme="majorHAnsi" w:hAnsiTheme="majorHAnsi" w:cs="Arial"/>
          <w:noProof/>
          <w:sz w:val="28"/>
        </w:rPr>
        <w:t xml:space="preserve">how we fill the buildings is most important.  Donating to </w:t>
      </w:r>
      <w:r w:rsidR="00B55B8D" w:rsidRPr="005C1BAE">
        <w:rPr>
          <w:rFonts w:asciiTheme="majorHAnsi" w:hAnsiTheme="majorHAnsi" w:cs="Arial"/>
          <w:noProof/>
          <w:sz w:val="28"/>
        </w:rPr>
        <w:t>T</w:t>
      </w:r>
      <w:r w:rsidRPr="005C1BAE">
        <w:rPr>
          <w:rFonts w:asciiTheme="majorHAnsi" w:hAnsiTheme="majorHAnsi" w:cs="Arial"/>
          <w:noProof/>
          <w:sz w:val="28"/>
        </w:rPr>
        <w:t xml:space="preserve">he </w:t>
      </w:r>
      <w:r w:rsidR="00B55B8D" w:rsidRPr="005C1BAE">
        <w:rPr>
          <w:rFonts w:asciiTheme="majorHAnsi" w:hAnsiTheme="majorHAnsi" w:cs="Arial"/>
          <w:noProof/>
          <w:sz w:val="28"/>
        </w:rPr>
        <w:t xml:space="preserve">Bellarmine </w:t>
      </w:r>
      <w:r w:rsidRPr="005C1BAE">
        <w:rPr>
          <w:rFonts w:asciiTheme="majorHAnsi" w:hAnsiTheme="majorHAnsi" w:cs="Arial"/>
          <w:noProof/>
          <w:sz w:val="28"/>
        </w:rPr>
        <w:t>Fund helps make sure your son has access to the best faculty and life-changing opportunities like immersion trips and co-curriculars.</w:t>
      </w:r>
    </w:p>
    <w:p w14:paraId="62DF261A" w14:textId="77777777" w:rsidR="007C11E9" w:rsidRPr="005C1BAE" w:rsidRDefault="007C11E9" w:rsidP="007C11E9">
      <w:pPr>
        <w:rPr>
          <w:rFonts w:asciiTheme="majorHAnsi" w:hAnsiTheme="majorHAnsi" w:cs="Arial"/>
          <w:noProof/>
          <w:sz w:val="28"/>
        </w:rPr>
      </w:pPr>
    </w:p>
    <w:p w14:paraId="25C5AE2E" w14:textId="77777777" w:rsidR="007C11E9" w:rsidRPr="005C1BAE" w:rsidRDefault="007C11E9" w:rsidP="007C11E9">
      <w:pPr>
        <w:rPr>
          <w:rFonts w:asciiTheme="majorHAnsi" w:hAnsiTheme="majorHAnsi" w:cs="Arial"/>
          <w:b/>
          <w:sz w:val="28"/>
          <w:szCs w:val="28"/>
        </w:rPr>
      </w:pPr>
      <w:r w:rsidRPr="005C1BAE">
        <w:rPr>
          <w:rFonts w:asciiTheme="majorHAnsi" w:hAnsiTheme="majorHAnsi" w:cs="Arial"/>
          <w:b/>
          <w:sz w:val="28"/>
          <w:szCs w:val="28"/>
        </w:rPr>
        <w:t>You’re asking for too much money.</w:t>
      </w:r>
    </w:p>
    <w:p w14:paraId="2BB7E26B" w14:textId="77777777" w:rsidR="007C11E9" w:rsidRPr="005C1BAE" w:rsidRDefault="007C11E9" w:rsidP="007C11E9">
      <w:pPr>
        <w:rPr>
          <w:rFonts w:asciiTheme="majorHAnsi" w:hAnsiTheme="majorHAnsi" w:cs="Arial"/>
          <w:sz w:val="28"/>
          <w:szCs w:val="28"/>
        </w:rPr>
      </w:pPr>
      <w:r w:rsidRPr="005C1BAE">
        <w:rPr>
          <w:rFonts w:asciiTheme="majorHAnsi" w:hAnsiTheme="majorHAnsi" w:cs="Arial"/>
          <w:sz w:val="28"/>
          <w:szCs w:val="28"/>
        </w:rPr>
        <w:t>I understand that this sounds like a lot.  We thought that this might be an appropriate amount for you to give, but it sounds like we missed the mark.  Is there a gift size that you would be more comfortable with?</w:t>
      </w:r>
    </w:p>
    <w:p w14:paraId="4875F631" w14:textId="77777777" w:rsidR="007C11E9" w:rsidRPr="005C1BAE" w:rsidRDefault="007C11E9" w:rsidP="007C11E9">
      <w:pPr>
        <w:rPr>
          <w:rFonts w:asciiTheme="majorHAnsi" w:hAnsiTheme="majorHAnsi" w:cs="Arial"/>
          <w:sz w:val="28"/>
          <w:szCs w:val="28"/>
        </w:rPr>
      </w:pPr>
    </w:p>
    <w:p w14:paraId="70728F0A" w14:textId="77777777" w:rsidR="007C11E9" w:rsidRPr="005C1BAE" w:rsidRDefault="007C11E9" w:rsidP="007C11E9">
      <w:pPr>
        <w:rPr>
          <w:rFonts w:asciiTheme="majorHAnsi" w:hAnsiTheme="majorHAnsi" w:cs="Arial"/>
          <w:b/>
          <w:sz w:val="28"/>
          <w:szCs w:val="28"/>
        </w:rPr>
      </w:pPr>
      <w:r w:rsidRPr="005C1BAE">
        <w:rPr>
          <w:rFonts w:asciiTheme="majorHAnsi" w:hAnsiTheme="majorHAnsi" w:cs="Arial"/>
          <w:b/>
          <w:sz w:val="28"/>
          <w:szCs w:val="28"/>
        </w:rPr>
        <w:t>No (no reason given)</w:t>
      </w:r>
    </w:p>
    <w:p w14:paraId="75E65948" w14:textId="77777777" w:rsidR="007C11E9" w:rsidRPr="005C1BAE" w:rsidRDefault="007C11E9">
      <w:pPr>
        <w:rPr>
          <w:rFonts w:asciiTheme="majorHAnsi" w:hAnsiTheme="majorHAnsi" w:cs="Arial"/>
          <w:sz w:val="28"/>
          <w:szCs w:val="28"/>
        </w:rPr>
      </w:pPr>
      <w:r w:rsidRPr="005C1BAE">
        <w:rPr>
          <w:rFonts w:asciiTheme="majorHAnsi" w:hAnsiTheme="majorHAnsi" w:cs="Arial"/>
          <w:sz w:val="28"/>
          <w:szCs w:val="28"/>
        </w:rPr>
        <w:t xml:space="preserve">Can I ask why not?  </w:t>
      </w:r>
      <w:r w:rsidR="003D058E">
        <w:rPr>
          <w:rFonts w:asciiTheme="majorHAnsi" w:hAnsiTheme="majorHAnsi" w:cs="Arial"/>
          <w:sz w:val="28"/>
          <w:szCs w:val="28"/>
        </w:rPr>
        <w:t>B</w:t>
      </w:r>
      <w:r w:rsidR="00510609">
        <w:rPr>
          <w:rFonts w:asciiTheme="majorHAnsi" w:hAnsiTheme="majorHAnsi" w:cs="Arial"/>
          <w:sz w:val="28"/>
          <w:szCs w:val="28"/>
        </w:rPr>
        <w:t>e</w:t>
      </w:r>
      <w:r w:rsidR="003D058E">
        <w:rPr>
          <w:rFonts w:asciiTheme="majorHAnsi" w:hAnsiTheme="majorHAnsi" w:cs="Arial"/>
          <w:sz w:val="28"/>
          <w:szCs w:val="28"/>
        </w:rPr>
        <w:t xml:space="preserve"> understanding and remind them that </w:t>
      </w:r>
      <w:r w:rsidRPr="005C1BAE">
        <w:rPr>
          <w:rFonts w:asciiTheme="majorHAnsi" w:hAnsiTheme="majorHAnsi" w:cs="Arial"/>
          <w:sz w:val="28"/>
          <w:szCs w:val="28"/>
        </w:rPr>
        <w:t xml:space="preserve">Bellarmine tries to be responsive to its </w:t>
      </w:r>
      <w:r w:rsidR="00F92976" w:rsidRPr="005C1BAE">
        <w:rPr>
          <w:rFonts w:asciiTheme="majorHAnsi" w:hAnsiTheme="majorHAnsi" w:cs="Arial"/>
          <w:sz w:val="28"/>
          <w:szCs w:val="28"/>
        </w:rPr>
        <w:t>parents</w:t>
      </w:r>
      <w:r w:rsidRPr="005C1BAE">
        <w:rPr>
          <w:rFonts w:asciiTheme="majorHAnsi" w:hAnsiTheme="majorHAnsi" w:cs="Arial"/>
          <w:sz w:val="28"/>
          <w:szCs w:val="28"/>
        </w:rPr>
        <w:t>, and it helps to keep track of why people choose not to give.</w:t>
      </w:r>
      <w:r w:rsidR="00B55B8D" w:rsidRPr="005C1BAE">
        <w:rPr>
          <w:rFonts w:asciiTheme="majorHAnsi" w:hAnsiTheme="majorHAnsi" w:cs="Arial"/>
          <w:sz w:val="28"/>
          <w:szCs w:val="28"/>
        </w:rPr>
        <w:t xml:space="preserve">  Be respectful and ask if a call in the spring </w:t>
      </w:r>
      <w:proofErr w:type="gramStart"/>
      <w:r w:rsidR="00B55B8D" w:rsidRPr="005C1BAE">
        <w:rPr>
          <w:rFonts w:asciiTheme="majorHAnsi" w:hAnsiTheme="majorHAnsi" w:cs="Arial"/>
          <w:sz w:val="28"/>
          <w:szCs w:val="28"/>
        </w:rPr>
        <w:t>might be a better time for them</w:t>
      </w:r>
      <w:proofErr w:type="gramEnd"/>
      <w:r w:rsidR="00B55B8D" w:rsidRPr="005C1BAE">
        <w:rPr>
          <w:rFonts w:asciiTheme="majorHAnsi" w:hAnsiTheme="majorHAnsi" w:cs="Arial"/>
          <w:sz w:val="28"/>
          <w:szCs w:val="28"/>
        </w:rPr>
        <w:t>.</w:t>
      </w:r>
      <w:r w:rsidRPr="005C1BAE">
        <w:rPr>
          <w:rFonts w:asciiTheme="majorHAnsi" w:hAnsiTheme="majorHAnsi" w:cs="Arial"/>
          <w:sz w:val="28"/>
          <w:szCs w:val="28"/>
        </w:rPr>
        <w:br w:type="page"/>
      </w:r>
    </w:p>
    <w:p w14:paraId="20FC19AB" w14:textId="77777777" w:rsidR="007C11E9" w:rsidRPr="005C1BAE" w:rsidRDefault="007C11E9" w:rsidP="007C11E9">
      <w:pPr>
        <w:rPr>
          <w:rFonts w:asciiTheme="majorHAnsi" w:hAnsiTheme="majorHAnsi" w:cs="Arial"/>
          <w:b/>
          <w:sz w:val="36"/>
          <w:szCs w:val="28"/>
        </w:rPr>
      </w:pPr>
      <w:r w:rsidRPr="005C1BAE">
        <w:rPr>
          <w:rFonts w:asciiTheme="majorHAnsi" w:hAnsiTheme="majorHAnsi" w:cs="Arial"/>
          <w:b/>
          <w:sz w:val="36"/>
          <w:szCs w:val="28"/>
        </w:rPr>
        <w:lastRenderedPageBreak/>
        <w:t>Notes</w:t>
      </w:r>
    </w:p>
    <w:p w14:paraId="02716800" w14:textId="77777777" w:rsidR="007C11E9" w:rsidRPr="005C1BAE" w:rsidRDefault="007C11E9" w:rsidP="007C11E9">
      <w:pPr>
        <w:rPr>
          <w:rFonts w:asciiTheme="majorHAnsi" w:hAnsiTheme="majorHAnsi" w:cs="Arial"/>
          <w:b/>
          <w:sz w:val="28"/>
          <w:szCs w:val="28"/>
        </w:rPr>
      </w:pPr>
    </w:p>
    <w:p w14:paraId="53AF884A" w14:textId="77777777" w:rsidR="007C11E9" w:rsidRPr="005C1BAE" w:rsidRDefault="007C11E9" w:rsidP="007C11E9">
      <w:pPr>
        <w:rPr>
          <w:rFonts w:asciiTheme="majorHAnsi" w:hAnsiTheme="majorHAnsi" w:cs="Arial"/>
          <w:sz w:val="28"/>
          <w:szCs w:val="28"/>
        </w:rPr>
      </w:pPr>
      <w:r w:rsidRPr="005C1BAE">
        <w:rPr>
          <w:rFonts w:asciiTheme="majorHAnsi" w:hAnsiTheme="majorHAnsi" w:cs="Arial"/>
          <w:sz w:val="28"/>
          <w:szCs w:val="28"/>
        </w:rPr>
        <w:t xml:space="preserve">In making these calls, you are serving as an ambassador for Bellarmine.  The notes you take help allow the </w:t>
      </w:r>
      <w:r w:rsidR="003D058E">
        <w:rPr>
          <w:rFonts w:asciiTheme="majorHAnsi" w:hAnsiTheme="majorHAnsi" w:cs="Arial"/>
          <w:sz w:val="28"/>
          <w:szCs w:val="28"/>
        </w:rPr>
        <w:t xml:space="preserve">Advancement </w:t>
      </w:r>
      <w:r w:rsidRPr="005C1BAE">
        <w:rPr>
          <w:rFonts w:asciiTheme="majorHAnsi" w:hAnsiTheme="majorHAnsi" w:cs="Arial"/>
          <w:sz w:val="28"/>
          <w:szCs w:val="28"/>
        </w:rPr>
        <w:t xml:space="preserve">Office to be more responsive to </w:t>
      </w:r>
      <w:r w:rsidR="00C64E1B" w:rsidRPr="005C1BAE">
        <w:rPr>
          <w:rFonts w:asciiTheme="majorHAnsi" w:hAnsiTheme="majorHAnsi" w:cs="Arial"/>
          <w:sz w:val="28"/>
          <w:szCs w:val="28"/>
        </w:rPr>
        <w:t>parents</w:t>
      </w:r>
      <w:r w:rsidRPr="005C1BAE">
        <w:rPr>
          <w:rFonts w:asciiTheme="majorHAnsi" w:hAnsiTheme="majorHAnsi" w:cs="Arial"/>
          <w:sz w:val="28"/>
          <w:szCs w:val="28"/>
        </w:rPr>
        <w:t>.  Please make sure to leave notes in the section along the right of the card</w:t>
      </w:r>
      <w:r w:rsidR="00B55B8D" w:rsidRPr="005C1BAE">
        <w:rPr>
          <w:rFonts w:asciiTheme="majorHAnsi" w:hAnsiTheme="majorHAnsi" w:cs="Arial"/>
          <w:sz w:val="28"/>
          <w:szCs w:val="28"/>
        </w:rPr>
        <w:t xml:space="preserve"> or on the back</w:t>
      </w:r>
      <w:r w:rsidRPr="005C1BAE">
        <w:rPr>
          <w:rFonts w:asciiTheme="majorHAnsi" w:hAnsiTheme="majorHAnsi" w:cs="Arial"/>
          <w:sz w:val="28"/>
          <w:szCs w:val="28"/>
        </w:rPr>
        <w:t>, putting your name and the date on each note.</w:t>
      </w:r>
    </w:p>
    <w:p w14:paraId="100C52E2" w14:textId="77777777" w:rsidR="007C11E9" w:rsidRPr="005C1BAE" w:rsidRDefault="007C11E9" w:rsidP="007C11E9">
      <w:pPr>
        <w:rPr>
          <w:rFonts w:asciiTheme="majorHAnsi" w:hAnsiTheme="majorHAnsi" w:cs="Arial"/>
          <w:sz w:val="28"/>
          <w:szCs w:val="28"/>
        </w:rPr>
      </w:pPr>
    </w:p>
    <w:p w14:paraId="43D463F8" w14:textId="77777777" w:rsidR="007C11E9" w:rsidRDefault="007C11E9" w:rsidP="007C11E9">
      <w:pPr>
        <w:rPr>
          <w:rFonts w:asciiTheme="majorHAnsi" w:hAnsiTheme="majorHAnsi" w:cs="Arial"/>
          <w:sz w:val="28"/>
          <w:szCs w:val="28"/>
        </w:rPr>
      </w:pPr>
      <w:r w:rsidRPr="005C1BAE">
        <w:rPr>
          <w:rFonts w:asciiTheme="majorHAnsi" w:hAnsiTheme="majorHAnsi" w:cs="Arial"/>
          <w:sz w:val="28"/>
          <w:szCs w:val="28"/>
        </w:rPr>
        <w:t>If you find out that any contact information is incorrect, please cross it out on the card.  You can also write new information directly on the card.</w:t>
      </w:r>
    </w:p>
    <w:p w14:paraId="460BFFF4" w14:textId="77777777" w:rsidR="003D058E" w:rsidRDefault="003D058E" w:rsidP="007C11E9">
      <w:pPr>
        <w:rPr>
          <w:rFonts w:asciiTheme="majorHAnsi" w:hAnsiTheme="majorHAnsi" w:cs="Arial"/>
          <w:sz w:val="28"/>
          <w:szCs w:val="28"/>
        </w:rPr>
      </w:pPr>
    </w:p>
    <w:p w14:paraId="55670BD5" w14:textId="77777777" w:rsidR="003D058E" w:rsidRPr="005C1BAE" w:rsidRDefault="003D058E" w:rsidP="007C11E9">
      <w:pPr>
        <w:rPr>
          <w:rFonts w:asciiTheme="majorHAnsi" w:hAnsiTheme="majorHAnsi" w:cs="Arial"/>
          <w:sz w:val="28"/>
          <w:szCs w:val="28"/>
        </w:rPr>
      </w:pPr>
      <w:r>
        <w:rPr>
          <w:rFonts w:asciiTheme="majorHAnsi" w:hAnsiTheme="majorHAnsi" w:cs="Arial"/>
          <w:sz w:val="28"/>
          <w:szCs w:val="28"/>
        </w:rPr>
        <w:t>If you speak with a parent that sounds very enthusiastic and might make a good Phonathon caller next year, please circle the parent’s name on the card and make a note.  We can always use more volunteers!</w:t>
      </w:r>
    </w:p>
    <w:p w14:paraId="6D3DBC33" w14:textId="77777777" w:rsidR="00645C9B" w:rsidRPr="005C1BAE" w:rsidRDefault="00645C9B" w:rsidP="007C11E9">
      <w:pPr>
        <w:rPr>
          <w:rFonts w:asciiTheme="majorHAnsi" w:hAnsiTheme="majorHAnsi" w:cs="Arial"/>
          <w:sz w:val="28"/>
          <w:szCs w:val="28"/>
        </w:rPr>
      </w:pPr>
    </w:p>
    <w:p w14:paraId="7469D7DA" w14:textId="77777777" w:rsidR="007C11E9" w:rsidRPr="005C1BAE" w:rsidRDefault="00645C9B" w:rsidP="007C11E9">
      <w:pPr>
        <w:rPr>
          <w:rFonts w:asciiTheme="majorHAnsi" w:hAnsiTheme="majorHAnsi" w:cs="Arial"/>
          <w:b/>
          <w:sz w:val="36"/>
          <w:szCs w:val="28"/>
        </w:rPr>
      </w:pPr>
      <w:r w:rsidRPr="005C1BAE">
        <w:rPr>
          <w:rFonts w:asciiTheme="majorHAnsi" w:hAnsiTheme="majorHAnsi" w:cs="Arial"/>
          <w:b/>
          <w:sz w:val="36"/>
          <w:szCs w:val="28"/>
        </w:rPr>
        <w:t>C</w:t>
      </w:r>
      <w:r w:rsidR="007C11E9" w:rsidRPr="005C1BAE">
        <w:rPr>
          <w:rFonts w:asciiTheme="majorHAnsi" w:hAnsiTheme="majorHAnsi" w:cs="Arial"/>
          <w:b/>
          <w:sz w:val="36"/>
          <w:szCs w:val="28"/>
        </w:rPr>
        <w:t>losing the night</w:t>
      </w:r>
    </w:p>
    <w:p w14:paraId="1B8AB29E" w14:textId="77777777" w:rsidR="00645C9B" w:rsidRDefault="00645C9B" w:rsidP="007C11E9">
      <w:pPr>
        <w:rPr>
          <w:rFonts w:asciiTheme="majorHAnsi" w:hAnsiTheme="majorHAnsi" w:cs="Arial"/>
          <w:b/>
          <w:sz w:val="28"/>
          <w:szCs w:val="28"/>
        </w:rPr>
      </w:pPr>
    </w:p>
    <w:p w14:paraId="32F32AF2" w14:textId="77777777" w:rsidR="00001D58" w:rsidRDefault="00001D58" w:rsidP="007C11E9">
      <w:pPr>
        <w:rPr>
          <w:rFonts w:asciiTheme="majorHAnsi" w:hAnsiTheme="majorHAnsi" w:cs="Arial"/>
          <w:b/>
          <w:sz w:val="28"/>
          <w:szCs w:val="28"/>
        </w:rPr>
      </w:pPr>
      <w:r>
        <w:rPr>
          <w:rFonts w:asciiTheme="majorHAnsi" w:hAnsiTheme="majorHAnsi" w:cs="Arial"/>
          <w:b/>
          <w:sz w:val="28"/>
          <w:szCs w:val="28"/>
        </w:rPr>
        <w:t>Time your last call so that we end each evening by 8:00 p.m.</w:t>
      </w:r>
    </w:p>
    <w:p w14:paraId="35C34DB2" w14:textId="77777777" w:rsidR="00001D58" w:rsidRDefault="00001D58" w:rsidP="007C11E9">
      <w:pPr>
        <w:rPr>
          <w:rFonts w:asciiTheme="majorHAnsi" w:hAnsiTheme="majorHAnsi" w:cs="Arial"/>
          <w:b/>
          <w:sz w:val="28"/>
          <w:szCs w:val="28"/>
        </w:rPr>
      </w:pPr>
    </w:p>
    <w:p w14:paraId="20887FF4" w14:textId="77777777" w:rsidR="00001D58" w:rsidRDefault="00001D58" w:rsidP="007C11E9">
      <w:pPr>
        <w:rPr>
          <w:rFonts w:asciiTheme="majorHAnsi" w:hAnsiTheme="majorHAnsi" w:cs="Arial"/>
          <w:b/>
          <w:sz w:val="28"/>
          <w:szCs w:val="28"/>
        </w:rPr>
      </w:pPr>
      <w:r>
        <w:rPr>
          <w:rFonts w:asciiTheme="majorHAnsi" w:hAnsiTheme="majorHAnsi" w:cs="Arial"/>
          <w:b/>
          <w:sz w:val="28"/>
          <w:szCs w:val="28"/>
        </w:rPr>
        <w:t>Complete the cards for each person you contacted or were unable to contact this evening – adding brief comments where you think necessary</w:t>
      </w:r>
    </w:p>
    <w:p w14:paraId="2FA188C3" w14:textId="77777777" w:rsidR="00001D58" w:rsidRPr="005C1BAE" w:rsidRDefault="00001D58" w:rsidP="007C11E9">
      <w:pPr>
        <w:rPr>
          <w:rFonts w:asciiTheme="majorHAnsi" w:hAnsiTheme="majorHAnsi" w:cs="Arial"/>
          <w:b/>
          <w:sz w:val="28"/>
          <w:szCs w:val="28"/>
        </w:rPr>
      </w:pPr>
    </w:p>
    <w:p w14:paraId="63086180" w14:textId="77777777" w:rsidR="007C11E9" w:rsidRPr="005C1BAE" w:rsidRDefault="007C11E9" w:rsidP="007C11E9">
      <w:pPr>
        <w:rPr>
          <w:rFonts w:asciiTheme="majorHAnsi" w:hAnsiTheme="majorHAnsi" w:cs="Arial"/>
          <w:b/>
          <w:sz w:val="28"/>
          <w:szCs w:val="28"/>
        </w:rPr>
      </w:pPr>
      <w:r w:rsidRPr="005C1BAE">
        <w:rPr>
          <w:rFonts w:asciiTheme="majorHAnsi" w:hAnsiTheme="majorHAnsi" w:cs="Arial"/>
          <w:b/>
          <w:sz w:val="28"/>
          <w:szCs w:val="28"/>
        </w:rPr>
        <w:t>Divide your cards into 5 stacks:</w:t>
      </w:r>
    </w:p>
    <w:p w14:paraId="53916256" w14:textId="77777777" w:rsidR="007C11E9" w:rsidRPr="005C1BAE" w:rsidRDefault="007C11E9" w:rsidP="007C11E9">
      <w:pPr>
        <w:pStyle w:val="ListParagraph"/>
        <w:numPr>
          <w:ilvl w:val="0"/>
          <w:numId w:val="10"/>
        </w:numPr>
        <w:rPr>
          <w:rFonts w:asciiTheme="majorHAnsi" w:hAnsiTheme="majorHAnsi" w:cs="Arial"/>
          <w:b/>
          <w:sz w:val="28"/>
          <w:szCs w:val="28"/>
        </w:rPr>
      </w:pPr>
      <w:r w:rsidRPr="005C1BAE">
        <w:rPr>
          <w:rFonts w:asciiTheme="majorHAnsi" w:hAnsiTheme="majorHAnsi" w:cs="Arial"/>
          <w:sz w:val="28"/>
          <w:szCs w:val="28"/>
        </w:rPr>
        <w:t>Gift or pledge made</w:t>
      </w:r>
    </w:p>
    <w:p w14:paraId="0B765A3B" w14:textId="77777777" w:rsidR="00001D58" w:rsidRPr="005C1BAE" w:rsidRDefault="00001D58" w:rsidP="00001D58">
      <w:pPr>
        <w:pStyle w:val="ListParagraph"/>
        <w:numPr>
          <w:ilvl w:val="0"/>
          <w:numId w:val="10"/>
        </w:numPr>
        <w:rPr>
          <w:rFonts w:asciiTheme="majorHAnsi" w:hAnsiTheme="majorHAnsi" w:cs="Arial"/>
          <w:b/>
          <w:sz w:val="28"/>
          <w:szCs w:val="28"/>
        </w:rPr>
      </w:pPr>
      <w:r w:rsidRPr="005C1BAE">
        <w:rPr>
          <w:rFonts w:asciiTheme="majorHAnsi" w:hAnsiTheme="majorHAnsi" w:cs="Arial"/>
          <w:sz w:val="28"/>
          <w:szCs w:val="28"/>
        </w:rPr>
        <w:t>Will give online</w:t>
      </w:r>
      <w:r>
        <w:rPr>
          <w:rFonts w:asciiTheme="majorHAnsi" w:hAnsiTheme="majorHAnsi" w:cs="Arial"/>
          <w:sz w:val="28"/>
          <w:szCs w:val="28"/>
        </w:rPr>
        <w:t xml:space="preserve"> or send in brochure envelope</w:t>
      </w:r>
    </w:p>
    <w:p w14:paraId="56704CDE" w14:textId="77777777" w:rsidR="00001D58" w:rsidRPr="005C1BAE" w:rsidRDefault="00001D58" w:rsidP="00001D58">
      <w:pPr>
        <w:pStyle w:val="ListParagraph"/>
        <w:numPr>
          <w:ilvl w:val="0"/>
          <w:numId w:val="10"/>
        </w:numPr>
        <w:rPr>
          <w:rFonts w:asciiTheme="majorHAnsi" w:hAnsiTheme="majorHAnsi" w:cs="Arial"/>
          <w:b/>
          <w:sz w:val="28"/>
          <w:szCs w:val="28"/>
        </w:rPr>
      </w:pPr>
      <w:r w:rsidRPr="005C1BAE">
        <w:rPr>
          <w:rFonts w:asciiTheme="majorHAnsi" w:hAnsiTheme="majorHAnsi" w:cs="Arial"/>
          <w:sz w:val="28"/>
          <w:szCs w:val="28"/>
        </w:rPr>
        <w:t>Call back later</w:t>
      </w:r>
      <w:r>
        <w:rPr>
          <w:rFonts w:asciiTheme="majorHAnsi" w:hAnsiTheme="majorHAnsi" w:cs="Arial"/>
          <w:sz w:val="28"/>
          <w:szCs w:val="28"/>
        </w:rPr>
        <w:t xml:space="preserve"> (on another night of the Phonathon or later)</w:t>
      </w:r>
    </w:p>
    <w:p w14:paraId="2D41CCC5" w14:textId="77777777" w:rsidR="007C11E9" w:rsidRPr="005C1BAE" w:rsidRDefault="007C11E9" w:rsidP="007C11E9">
      <w:pPr>
        <w:pStyle w:val="ListParagraph"/>
        <w:numPr>
          <w:ilvl w:val="0"/>
          <w:numId w:val="10"/>
        </w:numPr>
        <w:rPr>
          <w:rFonts w:asciiTheme="majorHAnsi" w:hAnsiTheme="majorHAnsi" w:cs="Arial"/>
          <w:b/>
          <w:sz w:val="28"/>
          <w:szCs w:val="28"/>
        </w:rPr>
      </w:pPr>
      <w:r w:rsidRPr="005C1BAE">
        <w:rPr>
          <w:rFonts w:asciiTheme="majorHAnsi" w:hAnsiTheme="majorHAnsi" w:cs="Arial"/>
          <w:sz w:val="28"/>
          <w:szCs w:val="28"/>
        </w:rPr>
        <w:t>Unable to give</w:t>
      </w:r>
    </w:p>
    <w:p w14:paraId="50597F87" w14:textId="77777777" w:rsidR="007C11E9" w:rsidRPr="005C1BAE" w:rsidRDefault="007C11E9" w:rsidP="007C11E9">
      <w:pPr>
        <w:pStyle w:val="ListParagraph"/>
        <w:numPr>
          <w:ilvl w:val="0"/>
          <w:numId w:val="10"/>
        </w:numPr>
        <w:rPr>
          <w:rFonts w:asciiTheme="majorHAnsi" w:hAnsiTheme="majorHAnsi" w:cs="Arial"/>
          <w:b/>
          <w:sz w:val="28"/>
          <w:szCs w:val="28"/>
        </w:rPr>
      </w:pPr>
      <w:r w:rsidRPr="005C1BAE">
        <w:rPr>
          <w:rFonts w:asciiTheme="majorHAnsi" w:hAnsiTheme="majorHAnsi" w:cs="Arial"/>
          <w:sz w:val="28"/>
          <w:szCs w:val="28"/>
        </w:rPr>
        <w:t>No contact</w:t>
      </w:r>
    </w:p>
    <w:p w14:paraId="147E2F58" w14:textId="77777777" w:rsidR="004C5ADF" w:rsidRDefault="004C5ADF" w:rsidP="007C11E9">
      <w:pPr>
        <w:rPr>
          <w:rFonts w:asciiTheme="majorHAnsi" w:hAnsiTheme="majorHAnsi" w:cs="Arial"/>
          <w:b/>
          <w:sz w:val="28"/>
          <w:szCs w:val="28"/>
        </w:rPr>
      </w:pPr>
    </w:p>
    <w:p w14:paraId="47EAF984" w14:textId="77777777" w:rsidR="007C11E9" w:rsidRPr="005C1BAE" w:rsidRDefault="007C11E9" w:rsidP="007C11E9">
      <w:pPr>
        <w:rPr>
          <w:rFonts w:asciiTheme="majorHAnsi" w:hAnsiTheme="majorHAnsi" w:cs="Arial"/>
          <w:sz w:val="28"/>
          <w:szCs w:val="28"/>
        </w:rPr>
      </w:pPr>
    </w:p>
    <w:p w14:paraId="1C731FC9" w14:textId="77777777" w:rsidR="007C11E9" w:rsidRPr="005C1BAE" w:rsidRDefault="007C11E9" w:rsidP="007C11E9">
      <w:pPr>
        <w:rPr>
          <w:rFonts w:asciiTheme="majorHAnsi" w:hAnsiTheme="majorHAnsi" w:cs="Arial"/>
          <w:b/>
          <w:sz w:val="28"/>
          <w:szCs w:val="28"/>
        </w:rPr>
      </w:pPr>
      <w:r w:rsidRPr="005C1BAE">
        <w:rPr>
          <w:rFonts w:asciiTheme="majorHAnsi" w:hAnsiTheme="majorHAnsi" w:cs="Arial"/>
          <w:b/>
          <w:sz w:val="28"/>
          <w:szCs w:val="28"/>
        </w:rPr>
        <w:t xml:space="preserve">Turn in </w:t>
      </w:r>
      <w:proofErr w:type="spellStart"/>
      <w:r w:rsidRPr="005C1BAE">
        <w:rPr>
          <w:rFonts w:asciiTheme="majorHAnsi" w:hAnsiTheme="majorHAnsi" w:cs="Arial"/>
          <w:b/>
          <w:sz w:val="28"/>
          <w:szCs w:val="28"/>
        </w:rPr>
        <w:t>phonathon</w:t>
      </w:r>
      <w:proofErr w:type="spellEnd"/>
      <w:r w:rsidRPr="005C1BAE">
        <w:rPr>
          <w:rFonts w:asciiTheme="majorHAnsi" w:hAnsiTheme="majorHAnsi" w:cs="Arial"/>
          <w:b/>
          <w:sz w:val="28"/>
          <w:szCs w:val="28"/>
        </w:rPr>
        <w:t xml:space="preserve"> cards and notes at the end of each night.</w:t>
      </w:r>
    </w:p>
    <w:p w14:paraId="07972BE7" w14:textId="77777777" w:rsidR="00645C9B" w:rsidRPr="005C1BAE" w:rsidRDefault="00645C9B" w:rsidP="007C11E9">
      <w:pPr>
        <w:rPr>
          <w:rFonts w:asciiTheme="majorHAnsi" w:hAnsiTheme="majorHAnsi" w:cs="Arial"/>
          <w:b/>
          <w:sz w:val="28"/>
          <w:szCs w:val="28"/>
        </w:rPr>
      </w:pPr>
    </w:p>
    <w:p w14:paraId="4D7BF424" w14:textId="77777777" w:rsidR="00645C9B" w:rsidRPr="005C1BAE" w:rsidRDefault="00645C9B" w:rsidP="00645C9B">
      <w:pPr>
        <w:jc w:val="center"/>
        <w:rPr>
          <w:rFonts w:asciiTheme="majorHAnsi" w:hAnsiTheme="majorHAnsi" w:cs="Arial"/>
          <w:b/>
          <w:sz w:val="28"/>
          <w:szCs w:val="28"/>
        </w:rPr>
      </w:pPr>
      <w:r w:rsidRPr="005C1BAE">
        <w:rPr>
          <w:rFonts w:asciiTheme="majorHAnsi" w:hAnsiTheme="majorHAnsi" w:cs="Arial"/>
          <w:b/>
          <w:sz w:val="28"/>
          <w:szCs w:val="28"/>
        </w:rPr>
        <w:t>THANK YOU FOR GIVING YOUR TIME AND ENERGY</w:t>
      </w:r>
    </w:p>
    <w:p w14:paraId="2751DDE6" w14:textId="77777777" w:rsidR="00645C9B" w:rsidRPr="005C1BAE" w:rsidRDefault="00645C9B" w:rsidP="00645C9B">
      <w:pPr>
        <w:jc w:val="center"/>
        <w:rPr>
          <w:rFonts w:asciiTheme="majorHAnsi" w:hAnsiTheme="majorHAnsi" w:cs="Arial"/>
          <w:b/>
          <w:sz w:val="28"/>
          <w:szCs w:val="28"/>
        </w:rPr>
      </w:pPr>
      <w:r w:rsidRPr="005C1BAE">
        <w:rPr>
          <w:rFonts w:asciiTheme="majorHAnsi" w:hAnsiTheme="majorHAnsi" w:cs="Arial"/>
          <w:b/>
          <w:sz w:val="28"/>
          <w:szCs w:val="28"/>
        </w:rPr>
        <w:t>TO STRENGTHEN BELLARMINE.  GO BELLS!</w:t>
      </w:r>
    </w:p>
    <w:p w14:paraId="0ABA8BB6" w14:textId="77777777" w:rsidR="003F4B9D" w:rsidRPr="005C1BAE" w:rsidRDefault="003F4B9D" w:rsidP="003F4B9D">
      <w:pPr>
        <w:jc w:val="center"/>
        <w:rPr>
          <w:rFonts w:asciiTheme="majorHAnsi" w:hAnsiTheme="majorHAnsi"/>
          <w:b/>
          <w:sz w:val="40"/>
        </w:rPr>
      </w:pPr>
      <w:r w:rsidRPr="005C1BAE">
        <w:rPr>
          <w:rFonts w:asciiTheme="majorHAnsi" w:hAnsiTheme="majorHAnsi"/>
          <w:b/>
          <w:sz w:val="40"/>
        </w:rPr>
        <w:t>BELLARMINE PARENT PHONATHON – FAQ’s</w:t>
      </w:r>
    </w:p>
    <w:p w14:paraId="318E7FB6" w14:textId="77777777" w:rsidR="003F4B9D" w:rsidRPr="005C1BAE" w:rsidRDefault="003F4B9D" w:rsidP="003F4B9D">
      <w:pPr>
        <w:rPr>
          <w:rFonts w:asciiTheme="majorHAnsi" w:hAnsiTheme="majorHAnsi"/>
          <w:b/>
          <w:i/>
          <w:sz w:val="32"/>
        </w:rPr>
      </w:pPr>
    </w:p>
    <w:p w14:paraId="42C6449B" w14:textId="77777777" w:rsidR="003F4B9D" w:rsidRPr="002769DD" w:rsidRDefault="003F4B9D" w:rsidP="002769DD">
      <w:pPr>
        <w:rPr>
          <w:rFonts w:asciiTheme="majorHAnsi" w:hAnsiTheme="majorHAnsi"/>
          <w:sz w:val="32"/>
        </w:rPr>
      </w:pPr>
      <w:r w:rsidRPr="00AE60B5">
        <w:rPr>
          <w:rFonts w:asciiTheme="majorHAnsi" w:hAnsiTheme="majorHAnsi"/>
          <w:b/>
          <w:sz w:val="32"/>
        </w:rPr>
        <w:lastRenderedPageBreak/>
        <w:t>Key School Info</w:t>
      </w:r>
      <w:r w:rsidR="00AB1FB0">
        <w:rPr>
          <w:noProof/>
        </w:rPr>
        <w:drawing>
          <wp:anchor distT="0" distB="0" distL="114300" distR="114300" simplePos="0" relativeHeight="251665408" behindDoc="1" locked="0" layoutInCell="1" allowOverlap="1" wp14:anchorId="67F646A3" wp14:editId="6E00B919">
            <wp:simplePos x="0" y="0"/>
            <wp:positionH relativeFrom="margin">
              <wp:posOffset>5700016</wp:posOffset>
            </wp:positionH>
            <wp:positionV relativeFrom="paragraph">
              <wp:posOffset>130422</wp:posOffset>
            </wp:positionV>
            <wp:extent cx="1295400" cy="1295400"/>
            <wp:effectExtent l="0" t="0" r="0" b="0"/>
            <wp:wrapTight wrapText="bothSides">
              <wp:wrapPolygon edited="0">
                <wp:start x="0" y="0"/>
                <wp:lineTo x="0" y="21282"/>
                <wp:lineTo x="21282" y="21282"/>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p>
    <w:p w14:paraId="4B42BFD5" w14:textId="77777777" w:rsidR="003F4B9D" w:rsidRPr="005C1BAE" w:rsidRDefault="003F4B9D" w:rsidP="003F4B9D">
      <w:pPr>
        <w:pStyle w:val="ListParagraph"/>
        <w:numPr>
          <w:ilvl w:val="0"/>
          <w:numId w:val="14"/>
        </w:numPr>
        <w:rPr>
          <w:rFonts w:asciiTheme="majorHAnsi" w:hAnsiTheme="majorHAnsi"/>
          <w:sz w:val="28"/>
        </w:rPr>
      </w:pPr>
      <w:r w:rsidRPr="005C1BAE">
        <w:rPr>
          <w:rFonts w:asciiTheme="majorHAnsi" w:hAnsiTheme="majorHAnsi"/>
          <w:sz w:val="28"/>
        </w:rPr>
        <w:t>Current tu</w:t>
      </w:r>
      <w:r w:rsidR="00AB1FB0">
        <w:rPr>
          <w:rFonts w:asciiTheme="majorHAnsi" w:hAnsiTheme="majorHAnsi"/>
          <w:sz w:val="28"/>
        </w:rPr>
        <w:t>ition gap is greater than $3,000</w:t>
      </w:r>
    </w:p>
    <w:p w14:paraId="5AC619D5" w14:textId="77777777" w:rsidR="00AB1FB0" w:rsidRDefault="00AB1FB0" w:rsidP="003F4B9D">
      <w:pPr>
        <w:pStyle w:val="ListParagraph"/>
        <w:numPr>
          <w:ilvl w:val="0"/>
          <w:numId w:val="14"/>
        </w:numPr>
        <w:rPr>
          <w:rFonts w:asciiTheme="majorHAnsi" w:hAnsiTheme="majorHAnsi"/>
          <w:sz w:val="28"/>
        </w:rPr>
      </w:pPr>
      <w:r>
        <w:rPr>
          <w:rFonts w:asciiTheme="majorHAnsi" w:hAnsiTheme="majorHAnsi"/>
          <w:sz w:val="28"/>
        </w:rPr>
        <w:t>To give online, there is a giving button on the BCP homepage</w:t>
      </w:r>
    </w:p>
    <w:p w14:paraId="7CD9D6D8" w14:textId="77777777" w:rsidR="003F4B9D" w:rsidRPr="005C1BAE" w:rsidRDefault="00AB1FB0" w:rsidP="003F4B9D">
      <w:pPr>
        <w:pStyle w:val="ListParagraph"/>
        <w:numPr>
          <w:ilvl w:val="0"/>
          <w:numId w:val="14"/>
        </w:numPr>
        <w:rPr>
          <w:rFonts w:asciiTheme="majorHAnsi" w:hAnsiTheme="majorHAnsi"/>
          <w:sz w:val="28"/>
        </w:rPr>
      </w:pPr>
      <w:r>
        <w:rPr>
          <w:rFonts w:asciiTheme="majorHAnsi" w:hAnsiTheme="majorHAnsi"/>
          <w:sz w:val="28"/>
        </w:rPr>
        <w:t xml:space="preserve">Or the </w:t>
      </w:r>
      <w:r w:rsidR="003F4B9D" w:rsidRPr="005C1BAE">
        <w:rPr>
          <w:rFonts w:asciiTheme="majorHAnsi" w:hAnsiTheme="majorHAnsi"/>
          <w:sz w:val="28"/>
        </w:rPr>
        <w:t xml:space="preserve">webpage is:  </w:t>
      </w:r>
      <w:hyperlink r:id="rId12" w:history="1">
        <w:r w:rsidR="003F4B9D" w:rsidRPr="005C1BAE">
          <w:rPr>
            <w:rStyle w:val="Hyperlink"/>
            <w:rFonts w:asciiTheme="majorHAnsi" w:hAnsiTheme="majorHAnsi"/>
            <w:sz w:val="28"/>
          </w:rPr>
          <w:t>www.bcp.org/give</w:t>
        </w:r>
      </w:hyperlink>
    </w:p>
    <w:p w14:paraId="4C140DD6" w14:textId="77777777" w:rsidR="003F4B9D" w:rsidRPr="005C1BAE" w:rsidRDefault="003F4B9D" w:rsidP="003F4B9D">
      <w:pPr>
        <w:pStyle w:val="ListParagraph"/>
        <w:numPr>
          <w:ilvl w:val="0"/>
          <w:numId w:val="14"/>
        </w:numPr>
        <w:rPr>
          <w:rFonts w:asciiTheme="majorHAnsi" w:hAnsiTheme="majorHAnsi"/>
          <w:sz w:val="28"/>
        </w:rPr>
      </w:pPr>
      <w:r w:rsidRPr="005C1BAE">
        <w:rPr>
          <w:rFonts w:asciiTheme="majorHAnsi" w:hAnsiTheme="majorHAnsi"/>
          <w:sz w:val="28"/>
        </w:rPr>
        <w:t>Annua</w:t>
      </w:r>
      <w:r w:rsidR="00032E4F">
        <w:rPr>
          <w:rFonts w:asciiTheme="majorHAnsi" w:hAnsiTheme="majorHAnsi"/>
          <w:sz w:val="28"/>
        </w:rPr>
        <w:t>l Giving Director, Brian Christensen, 408-537-9210</w:t>
      </w:r>
      <w:r w:rsidRPr="005C1BAE">
        <w:rPr>
          <w:rFonts w:asciiTheme="majorHAnsi" w:hAnsiTheme="majorHAnsi"/>
          <w:sz w:val="28"/>
        </w:rPr>
        <w:t xml:space="preserve">, </w:t>
      </w:r>
      <w:hyperlink r:id="rId13" w:history="1">
        <w:r w:rsidR="00032E4F" w:rsidRPr="00C032D3">
          <w:rPr>
            <w:rStyle w:val="Hyperlink"/>
            <w:rFonts w:asciiTheme="majorHAnsi" w:hAnsiTheme="majorHAnsi"/>
            <w:sz w:val="28"/>
          </w:rPr>
          <w:t>bchristensen@bcp.org</w:t>
        </w:r>
      </w:hyperlink>
    </w:p>
    <w:p w14:paraId="38639DD7" w14:textId="77777777" w:rsidR="003F4B9D" w:rsidRPr="005C1BAE" w:rsidRDefault="003F4B9D" w:rsidP="003F4B9D">
      <w:pPr>
        <w:pStyle w:val="ListParagraph"/>
        <w:numPr>
          <w:ilvl w:val="0"/>
          <w:numId w:val="14"/>
        </w:numPr>
        <w:rPr>
          <w:rFonts w:asciiTheme="majorHAnsi" w:hAnsiTheme="majorHAnsi"/>
          <w:sz w:val="28"/>
        </w:rPr>
      </w:pPr>
      <w:r w:rsidRPr="005C1BAE">
        <w:rPr>
          <w:rFonts w:asciiTheme="majorHAnsi" w:hAnsiTheme="majorHAnsi"/>
          <w:sz w:val="28"/>
        </w:rPr>
        <w:t>Recogniti</w:t>
      </w:r>
      <w:r w:rsidR="00032E4F">
        <w:rPr>
          <w:rFonts w:asciiTheme="majorHAnsi" w:hAnsiTheme="majorHAnsi"/>
          <w:sz w:val="28"/>
        </w:rPr>
        <w:t>on levels:  President’s Club, $2</w:t>
      </w:r>
      <w:r w:rsidRPr="005C1BAE">
        <w:rPr>
          <w:rFonts w:asciiTheme="majorHAnsi" w:hAnsiTheme="majorHAnsi"/>
          <w:sz w:val="28"/>
        </w:rPr>
        <w:t>,</w:t>
      </w:r>
      <w:r w:rsidR="00032E4F">
        <w:rPr>
          <w:rFonts w:asciiTheme="majorHAnsi" w:hAnsiTheme="majorHAnsi"/>
          <w:sz w:val="28"/>
        </w:rPr>
        <w:t>500</w:t>
      </w:r>
      <w:r w:rsidRPr="005C1BAE">
        <w:rPr>
          <w:rFonts w:asciiTheme="majorHAnsi" w:hAnsiTheme="majorHAnsi"/>
          <w:sz w:val="28"/>
        </w:rPr>
        <w:t xml:space="preserve"> Board of Fellows, $5,000</w:t>
      </w:r>
      <w:r w:rsidR="00AB1FB0">
        <w:rPr>
          <w:rFonts w:asciiTheme="majorHAnsi" w:hAnsiTheme="majorHAnsi"/>
          <w:sz w:val="28"/>
        </w:rPr>
        <w:t xml:space="preserve">, </w:t>
      </w:r>
      <w:r w:rsidRPr="005C1BAE">
        <w:rPr>
          <w:rFonts w:asciiTheme="majorHAnsi" w:hAnsiTheme="majorHAnsi"/>
          <w:sz w:val="28"/>
        </w:rPr>
        <w:t>Chancellor’s Circle, $10,000</w:t>
      </w:r>
    </w:p>
    <w:p w14:paraId="60AB0570" w14:textId="77777777" w:rsidR="003F4B9D" w:rsidRPr="005C1BAE" w:rsidRDefault="003F4B9D" w:rsidP="003F4B9D">
      <w:pPr>
        <w:pStyle w:val="ListParagraph"/>
        <w:numPr>
          <w:ilvl w:val="0"/>
          <w:numId w:val="14"/>
        </w:numPr>
        <w:rPr>
          <w:rFonts w:asciiTheme="majorHAnsi" w:hAnsiTheme="majorHAnsi"/>
          <w:sz w:val="28"/>
        </w:rPr>
      </w:pPr>
      <w:r w:rsidRPr="005C1BAE">
        <w:rPr>
          <w:rFonts w:asciiTheme="majorHAnsi" w:hAnsiTheme="majorHAnsi"/>
          <w:sz w:val="28"/>
        </w:rPr>
        <w:t>This year’s President’s A</w:t>
      </w:r>
      <w:r w:rsidR="000B7709">
        <w:rPr>
          <w:rFonts w:asciiTheme="majorHAnsi" w:hAnsiTheme="majorHAnsi"/>
          <w:sz w:val="28"/>
        </w:rPr>
        <w:t>ward Dinner will be held in the fall</w:t>
      </w:r>
      <w:r w:rsidR="00AB1FB0">
        <w:rPr>
          <w:rFonts w:asciiTheme="majorHAnsi" w:hAnsiTheme="majorHAnsi"/>
          <w:sz w:val="28"/>
        </w:rPr>
        <w:t>.  The Board of Fellows Reception is in the spring</w:t>
      </w:r>
      <w:r w:rsidR="000B7709">
        <w:rPr>
          <w:rFonts w:asciiTheme="majorHAnsi" w:hAnsiTheme="majorHAnsi"/>
          <w:sz w:val="28"/>
        </w:rPr>
        <w:t>.</w:t>
      </w:r>
    </w:p>
    <w:p w14:paraId="1BFC8CB4" w14:textId="77777777" w:rsidR="003F4B9D" w:rsidRPr="005C1BAE" w:rsidRDefault="003F4B9D" w:rsidP="003F4B9D">
      <w:pPr>
        <w:pStyle w:val="ListParagraph"/>
        <w:numPr>
          <w:ilvl w:val="0"/>
          <w:numId w:val="14"/>
        </w:numPr>
        <w:rPr>
          <w:rFonts w:asciiTheme="majorHAnsi" w:hAnsiTheme="majorHAnsi"/>
          <w:sz w:val="28"/>
        </w:rPr>
      </w:pPr>
      <w:r w:rsidRPr="005C1BAE">
        <w:rPr>
          <w:rFonts w:asciiTheme="majorHAnsi" w:hAnsiTheme="majorHAnsi"/>
          <w:sz w:val="28"/>
        </w:rPr>
        <w:t xml:space="preserve">Webpage for matching gift details:  </w:t>
      </w:r>
      <w:hyperlink r:id="rId14" w:history="1">
        <w:r w:rsidRPr="005C1BAE">
          <w:rPr>
            <w:rStyle w:val="Hyperlink"/>
            <w:rFonts w:asciiTheme="majorHAnsi" w:hAnsiTheme="majorHAnsi"/>
            <w:sz w:val="28"/>
          </w:rPr>
          <w:t>www.matchinggifts.com/bcp</w:t>
        </w:r>
      </w:hyperlink>
    </w:p>
    <w:p w14:paraId="42AEA843" w14:textId="77777777" w:rsidR="003F4B9D" w:rsidRPr="005C1BAE" w:rsidRDefault="003F4B9D" w:rsidP="003F4B9D">
      <w:pPr>
        <w:rPr>
          <w:rFonts w:asciiTheme="majorHAnsi" w:hAnsiTheme="majorHAnsi"/>
          <w:sz w:val="28"/>
        </w:rPr>
      </w:pPr>
    </w:p>
    <w:p w14:paraId="4179E822" w14:textId="77777777" w:rsidR="003F4B9D" w:rsidRPr="00AE60B5" w:rsidRDefault="003F4B9D" w:rsidP="003F4B9D">
      <w:pPr>
        <w:rPr>
          <w:rFonts w:asciiTheme="majorHAnsi" w:hAnsiTheme="majorHAnsi"/>
          <w:b/>
          <w:sz w:val="32"/>
        </w:rPr>
      </w:pPr>
      <w:r w:rsidRPr="00AE60B5">
        <w:rPr>
          <w:rFonts w:asciiTheme="majorHAnsi" w:hAnsiTheme="majorHAnsi"/>
          <w:b/>
          <w:sz w:val="32"/>
        </w:rPr>
        <w:t>Calling Info</w:t>
      </w:r>
    </w:p>
    <w:p w14:paraId="7CCB395D" w14:textId="77777777" w:rsidR="003F4B9D" w:rsidRPr="005C1BAE" w:rsidRDefault="003F4B9D" w:rsidP="003F4B9D">
      <w:pPr>
        <w:pStyle w:val="ListParagraph"/>
        <w:numPr>
          <w:ilvl w:val="0"/>
          <w:numId w:val="14"/>
        </w:numPr>
        <w:rPr>
          <w:rFonts w:asciiTheme="majorHAnsi" w:hAnsiTheme="majorHAnsi"/>
          <w:sz w:val="28"/>
        </w:rPr>
      </w:pPr>
      <w:r w:rsidRPr="005C1BAE">
        <w:rPr>
          <w:rFonts w:asciiTheme="majorHAnsi" w:hAnsiTheme="majorHAnsi"/>
          <w:sz w:val="28"/>
        </w:rPr>
        <w:t>Dial “9” when dialing out.  You do not need to dial the area code if it is a “408” prefix</w:t>
      </w:r>
    </w:p>
    <w:p w14:paraId="1B649CE6" w14:textId="77777777" w:rsidR="003F4B9D" w:rsidRDefault="003F4B9D" w:rsidP="003F4B9D">
      <w:pPr>
        <w:pStyle w:val="ListParagraph"/>
        <w:numPr>
          <w:ilvl w:val="0"/>
          <w:numId w:val="14"/>
        </w:numPr>
        <w:rPr>
          <w:rFonts w:asciiTheme="majorHAnsi" w:hAnsiTheme="majorHAnsi"/>
          <w:sz w:val="28"/>
        </w:rPr>
      </w:pPr>
      <w:r w:rsidRPr="005C1BAE">
        <w:rPr>
          <w:rFonts w:asciiTheme="majorHAnsi" w:hAnsiTheme="majorHAnsi"/>
          <w:sz w:val="28"/>
        </w:rPr>
        <w:t>If you reach voicemail on first attempt, do not leave message</w:t>
      </w:r>
    </w:p>
    <w:p w14:paraId="7DE3DD9F" w14:textId="5B113529" w:rsidR="00AB1FB0" w:rsidRPr="005C1BAE" w:rsidRDefault="00AB1FB0" w:rsidP="003F4B9D">
      <w:pPr>
        <w:pStyle w:val="ListParagraph"/>
        <w:numPr>
          <w:ilvl w:val="0"/>
          <w:numId w:val="14"/>
        </w:numPr>
        <w:rPr>
          <w:rFonts w:asciiTheme="majorHAnsi" w:hAnsiTheme="majorHAnsi"/>
          <w:sz w:val="28"/>
        </w:rPr>
      </w:pPr>
      <w:r>
        <w:rPr>
          <w:rFonts w:asciiTheme="majorHAnsi" w:hAnsiTheme="majorHAnsi"/>
          <w:sz w:val="28"/>
        </w:rPr>
        <w:t xml:space="preserve">For internet access, </w:t>
      </w:r>
      <w:r w:rsidR="00DE2837">
        <w:rPr>
          <w:rFonts w:asciiTheme="majorHAnsi" w:hAnsiTheme="majorHAnsi"/>
          <w:sz w:val="28"/>
        </w:rPr>
        <w:t>con</w:t>
      </w:r>
      <w:r w:rsidR="00AE60B5">
        <w:rPr>
          <w:rFonts w:asciiTheme="majorHAnsi" w:hAnsiTheme="majorHAnsi"/>
          <w:sz w:val="28"/>
        </w:rPr>
        <w:t>n</w:t>
      </w:r>
      <w:r w:rsidR="00032E4F">
        <w:rPr>
          <w:rFonts w:asciiTheme="majorHAnsi" w:hAnsiTheme="majorHAnsi"/>
          <w:sz w:val="28"/>
        </w:rPr>
        <w:t xml:space="preserve">ect to the Bellarmine </w:t>
      </w:r>
      <w:r w:rsidR="00DE2837">
        <w:rPr>
          <w:rFonts w:asciiTheme="majorHAnsi" w:hAnsiTheme="majorHAnsi"/>
          <w:sz w:val="28"/>
        </w:rPr>
        <w:t>network</w:t>
      </w:r>
      <w:r w:rsidR="00032E4F">
        <w:rPr>
          <w:rFonts w:asciiTheme="majorHAnsi" w:hAnsiTheme="majorHAnsi"/>
          <w:sz w:val="28"/>
        </w:rPr>
        <w:t xml:space="preserve"> “Extreme”</w:t>
      </w:r>
      <w:r w:rsidR="00DE2837">
        <w:rPr>
          <w:rFonts w:asciiTheme="majorHAnsi" w:hAnsiTheme="majorHAnsi"/>
          <w:sz w:val="28"/>
        </w:rPr>
        <w:t>, the password is: “Ignatius”</w:t>
      </w:r>
    </w:p>
    <w:p w14:paraId="29BA1433" w14:textId="77777777" w:rsidR="003F4B9D" w:rsidRPr="005C1BAE" w:rsidRDefault="003F4B9D" w:rsidP="003F4B9D">
      <w:pPr>
        <w:rPr>
          <w:rFonts w:asciiTheme="majorHAnsi" w:hAnsiTheme="majorHAnsi"/>
          <w:sz w:val="28"/>
        </w:rPr>
      </w:pPr>
    </w:p>
    <w:p w14:paraId="62A5B0AE" w14:textId="77777777" w:rsidR="003F4B9D" w:rsidRPr="00AE60B5" w:rsidRDefault="003F4B9D" w:rsidP="003F4B9D">
      <w:pPr>
        <w:rPr>
          <w:rFonts w:asciiTheme="majorHAnsi" w:hAnsiTheme="majorHAnsi"/>
          <w:b/>
          <w:sz w:val="32"/>
        </w:rPr>
      </w:pPr>
      <w:r w:rsidRPr="00AE60B5">
        <w:rPr>
          <w:rFonts w:asciiTheme="majorHAnsi" w:hAnsiTheme="majorHAnsi"/>
          <w:b/>
          <w:sz w:val="32"/>
        </w:rPr>
        <w:t>The Bellarmine Fund Info</w:t>
      </w:r>
    </w:p>
    <w:p w14:paraId="09780058" w14:textId="77777777" w:rsidR="003F4B9D" w:rsidRPr="005C1BAE" w:rsidRDefault="003F4B9D" w:rsidP="003F4B9D">
      <w:pPr>
        <w:pStyle w:val="ListParagraph"/>
        <w:numPr>
          <w:ilvl w:val="0"/>
          <w:numId w:val="14"/>
        </w:numPr>
        <w:rPr>
          <w:rFonts w:asciiTheme="majorHAnsi" w:hAnsiTheme="majorHAnsi"/>
          <w:sz w:val="28"/>
        </w:rPr>
      </w:pPr>
      <w:r w:rsidRPr="005C1BAE">
        <w:rPr>
          <w:rFonts w:asciiTheme="majorHAnsi" w:hAnsiTheme="majorHAnsi"/>
          <w:sz w:val="28"/>
        </w:rPr>
        <w:t>The Bellarmine Fund supports the school’s greatest needs:  immersion trips, Kairos retreats, co-curricular activities, athletic teams and financial aid are some examples that benefit from Bellarmine Fund gifts.</w:t>
      </w:r>
    </w:p>
    <w:p w14:paraId="5BB1F07B" w14:textId="06AE0FB3" w:rsidR="003F4B9D" w:rsidRPr="005C1BAE" w:rsidRDefault="004F1BA6" w:rsidP="003F4B9D">
      <w:pPr>
        <w:pStyle w:val="ListParagraph"/>
        <w:numPr>
          <w:ilvl w:val="0"/>
          <w:numId w:val="14"/>
        </w:numPr>
        <w:rPr>
          <w:rFonts w:asciiTheme="majorHAnsi" w:hAnsiTheme="majorHAnsi"/>
          <w:sz w:val="28"/>
        </w:rPr>
      </w:pPr>
      <w:r>
        <w:rPr>
          <w:rFonts w:asciiTheme="majorHAnsi" w:hAnsiTheme="majorHAnsi"/>
          <w:sz w:val="28"/>
        </w:rPr>
        <w:t>7</w:t>
      </w:r>
      <w:r w:rsidR="00EA10D5">
        <w:rPr>
          <w:rFonts w:asciiTheme="majorHAnsi" w:hAnsiTheme="majorHAnsi"/>
          <w:sz w:val="28"/>
        </w:rPr>
        <w:t>0</w:t>
      </w:r>
      <w:bookmarkStart w:id="0" w:name="_GoBack"/>
      <w:bookmarkEnd w:id="0"/>
      <w:r w:rsidR="003F4B9D" w:rsidRPr="004F1BA6">
        <w:rPr>
          <w:rFonts w:asciiTheme="majorHAnsi" w:hAnsiTheme="majorHAnsi"/>
          <w:sz w:val="28"/>
        </w:rPr>
        <w:t>%</w:t>
      </w:r>
      <w:r w:rsidR="003F4B9D" w:rsidRPr="005C1BAE">
        <w:rPr>
          <w:rFonts w:asciiTheme="majorHAnsi" w:hAnsiTheme="majorHAnsi"/>
          <w:sz w:val="28"/>
        </w:rPr>
        <w:t xml:space="preserve"> of parent participation last year (many companies</w:t>
      </w:r>
      <w:r w:rsidR="00DE2837">
        <w:rPr>
          <w:rFonts w:asciiTheme="majorHAnsi" w:hAnsiTheme="majorHAnsi"/>
          <w:sz w:val="28"/>
        </w:rPr>
        <w:t>/foundations</w:t>
      </w:r>
      <w:r w:rsidR="003F4B9D" w:rsidRPr="005C1BAE">
        <w:rPr>
          <w:rFonts w:asciiTheme="majorHAnsi" w:hAnsiTheme="majorHAnsi"/>
          <w:sz w:val="28"/>
        </w:rPr>
        <w:t xml:space="preserve"> look at our participation percentage when </w:t>
      </w:r>
      <w:r w:rsidR="00DE2837">
        <w:rPr>
          <w:rFonts w:asciiTheme="majorHAnsi" w:hAnsiTheme="majorHAnsi"/>
          <w:sz w:val="28"/>
        </w:rPr>
        <w:t xml:space="preserve">awarding </w:t>
      </w:r>
      <w:r w:rsidR="003F4B9D" w:rsidRPr="005C1BAE">
        <w:rPr>
          <w:rFonts w:asciiTheme="majorHAnsi" w:hAnsiTheme="majorHAnsi"/>
          <w:sz w:val="28"/>
        </w:rPr>
        <w:t>grants)</w:t>
      </w:r>
    </w:p>
    <w:p w14:paraId="54638795" w14:textId="77777777" w:rsidR="003F4B9D" w:rsidRPr="005C1BAE" w:rsidRDefault="003F4B9D" w:rsidP="003F4B9D">
      <w:pPr>
        <w:pStyle w:val="ListParagraph"/>
        <w:numPr>
          <w:ilvl w:val="0"/>
          <w:numId w:val="14"/>
        </w:numPr>
        <w:rPr>
          <w:rFonts w:asciiTheme="majorHAnsi" w:hAnsiTheme="majorHAnsi"/>
          <w:sz w:val="28"/>
        </w:rPr>
      </w:pPr>
      <w:r w:rsidRPr="005C1BAE">
        <w:rPr>
          <w:rFonts w:asciiTheme="majorHAnsi" w:hAnsiTheme="majorHAnsi"/>
          <w:sz w:val="28"/>
        </w:rPr>
        <w:t>Looking for 4 (or multi) year pledge or 1-time gift</w:t>
      </w:r>
      <w:r w:rsidR="00DE2837">
        <w:rPr>
          <w:rFonts w:asciiTheme="majorHAnsi" w:hAnsiTheme="majorHAnsi"/>
          <w:sz w:val="28"/>
        </w:rPr>
        <w:t>s</w:t>
      </w:r>
    </w:p>
    <w:p w14:paraId="0955445C" w14:textId="77777777" w:rsidR="003F4B9D" w:rsidRPr="005C1BAE" w:rsidRDefault="003F4B9D" w:rsidP="003F4B9D">
      <w:pPr>
        <w:pStyle w:val="ListParagraph"/>
        <w:numPr>
          <w:ilvl w:val="0"/>
          <w:numId w:val="14"/>
        </w:numPr>
        <w:rPr>
          <w:rFonts w:asciiTheme="majorHAnsi" w:hAnsiTheme="majorHAnsi"/>
          <w:sz w:val="28"/>
        </w:rPr>
      </w:pPr>
      <w:r w:rsidRPr="005C1BAE">
        <w:rPr>
          <w:rFonts w:asciiTheme="majorHAnsi" w:hAnsiTheme="majorHAnsi"/>
          <w:sz w:val="28"/>
        </w:rPr>
        <w:t>Pledges help us and them – we know what funds will be available and saves them time.  No more calls!</w:t>
      </w:r>
    </w:p>
    <w:p w14:paraId="272C401C" w14:textId="77777777" w:rsidR="003F4B9D" w:rsidRPr="005C1BAE" w:rsidRDefault="003F4B9D" w:rsidP="003F4B9D">
      <w:pPr>
        <w:pStyle w:val="ListParagraph"/>
        <w:numPr>
          <w:ilvl w:val="0"/>
          <w:numId w:val="14"/>
        </w:numPr>
        <w:rPr>
          <w:rFonts w:asciiTheme="majorHAnsi" w:hAnsiTheme="majorHAnsi"/>
          <w:sz w:val="28"/>
        </w:rPr>
      </w:pPr>
      <w:r w:rsidRPr="005C1BAE">
        <w:rPr>
          <w:rFonts w:asciiTheme="majorHAnsi" w:hAnsiTheme="majorHAnsi"/>
          <w:sz w:val="28"/>
        </w:rPr>
        <w:t>Pledges can be increased or decreased at any time</w:t>
      </w:r>
    </w:p>
    <w:p w14:paraId="67A43EF9" w14:textId="77777777" w:rsidR="003F4B9D" w:rsidRPr="005C1BAE" w:rsidRDefault="003F4B9D" w:rsidP="003F4B9D">
      <w:pPr>
        <w:pStyle w:val="ListParagraph"/>
        <w:numPr>
          <w:ilvl w:val="0"/>
          <w:numId w:val="14"/>
        </w:numPr>
        <w:rPr>
          <w:rFonts w:asciiTheme="majorHAnsi" w:hAnsiTheme="majorHAnsi"/>
          <w:sz w:val="28"/>
        </w:rPr>
      </w:pPr>
      <w:r w:rsidRPr="005C1BAE">
        <w:rPr>
          <w:rFonts w:asciiTheme="majorHAnsi" w:hAnsiTheme="majorHAnsi"/>
          <w:sz w:val="28"/>
        </w:rPr>
        <w:t xml:space="preserve">We spread monthly payments over 10 months, not 12.  A </w:t>
      </w:r>
      <w:proofErr w:type="gramStart"/>
      <w:r w:rsidRPr="005C1BAE">
        <w:rPr>
          <w:rFonts w:asciiTheme="majorHAnsi" w:hAnsiTheme="majorHAnsi"/>
          <w:sz w:val="28"/>
        </w:rPr>
        <w:t>4 year</w:t>
      </w:r>
      <w:proofErr w:type="gramEnd"/>
      <w:r w:rsidRPr="005C1BAE">
        <w:rPr>
          <w:rFonts w:asciiTheme="majorHAnsi" w:hAnsiTheme="majorHAnsi"/>
          <w:sz w:val="28"/>
        </w:rPr>
        <w:t xml:space="preserve"> pledge has 40 consecutive monthly pledge payments</w:t>
      </w:r>
      <w:r w:rsidR="00DE2837">
        <w:rPr>
          <w:rFonts w:asciiTheme="majorHAnsi" w:hAnsiTheme="majorHAnsi"/>
          <w:sz w:val="28"/>
        </w:rPr>
        <w:t xml:space="preserve"> (annual pledge of $1,000 = $100/month)</w:t>
      </w:r>
    </w:p>
    <w:p w14:paraId="2310B744" w14:textId="77777777" w:rsidR="003F4B9D" w:rsidRPr="00FF1027" w:rsidRDefault="003F4B9D" w:rsidP="00DE2837">
      <w:pPr>
        <w:pStyle w:val="ListParagraph"/>
        <w:numPr>
          <w:ilvl w:val="0"/>
          <w:numId w:val="14"/>
        </w:numPr>
        <w:rPr>
          <w:rFonts w:asciiTheme="majorHAnsi" w:hAnsiTheme="majorHAnsi" w:cs="Arial"/>
          <w:b/>
          <w:sz w:val="28"/>
          <w:szCs w:val="28"/>
        </w:rPr>
      </w:pPr>
      <w:r w:rsidRPr="00DE2837">
        <w:rPr>
          <w:rFonts w:asciiTheme="majorHAnsi" w:hAnsiTheme="majorHAnsi"/>
          <w:sz w:val="28"/>
        </w:rPr>
        <w:t>Gifts of any size are appreciated and truly</w:t>
      </w:r>
      <w:r w:rsidR="00DE2837">
        <w:rPr>
          <w:rFonts w:asciiTheme="majorHAnsi" w:hAnsiTheme="majorHAnsi"/>
          <w:sz w:val="28"/>
        </w:rPr>
        <w:t xml:space="preserve"> make a diffe</w:t>
      </w:r>
      <w:r w:rsidR="00510609">
        <w:rPr>
          <w:rFonts w:asciiTheme="majorHAnsi" w:hAnsiTheme="majorHAnsi"/>
          <w:sz w:val="28"/>
        </w:rPr>
        <w:t>r</w:t>
      </w:r>
      <w:r w:rsidR="00DE2837">
        <w:rPr>
          <w:rFonts w:asciiTheme="majorHAnsi" w:hAnsiTheme="majorHAnsi"/>
          <w:sz w:val="28"/>
        </w:rPr>
        <w:t>ence</w:t>
      </w:r>
    </w:p>
    <w:p w14:paraId="53537941" w14:textId="77777777" w:rsidR="00FF1027" w:rsidRDefault="00FF1027" w:rsidP="00FF1027">
      <w:pPr>
        <w:rPr>
          <w:rFonts w:asciiTheme="majorHAnsi" w:hAnsiTheme="majorHAnsi" w:cs="Arial"/>
          <w:b/>
          <w:sz w:val="28"/>
          <w:szCs w:val="28"/>
        </w:rPr>
      </w:pPr>
    </w:p>
    <w:p w14:paraId="445F8C61" w14:textId="77777777" w:rsidR="00FF1027" w:rsidRPr="00510609" w:rsidRDefault="00FF1027" w:rsidP="00FF1027">
      <w:pPr>
        <w:rPr>
          <w:rFonts w:asciiTheme="majorHAnsi" w:hAnsiTheme="majorHAnsi" w:cs="Arial"/>
          <w:b/>
          <w:i/>
          <w:sz w:val="32"/>
          <w:szCs w:val="28"/>
        </w:rPr>
      </w:pPr>
      <w:r w:rsidRPr="00510609">
        <w:rPr>
          <w:rFonts w:asciiTheme="majorHAnsi" w:hAnsiTheme="majorHAnsi" w:cs="Arial"/>
          <w:b/>
          <w:i/>
          <w:sz w:val="32"/>
          <w:szCs w:val="28"/>
        </w:rPr>
        <w:t>Confidentiality</w:t>
      </w:r>
    </w:p>
    <w:p w14:paraId="20992FF2" w14:textId="77777777" w:rsidR="00FF1027" w:rsidRPr="00473969" w:rsidRDefault="00E165F7" w:rsidP="00FF1027">
      <w:pPr>
        <w:rPr>
          <w:rFonts w:asciiTheme="majorHAnsi" w:hAnsiTheme="majorHAnsi" w:cs="Arial"/>
          <w:i/>
          <w:sz w:val="24"/>
          <w:szCs w:val="24"/>
        </w:rPr>
      </w:pPr>
      <w:r w:rsidRPr="00473969">
        <w:rPr>
          <w:rFonts w:asciiTheme="majorHAnsi" w:hAnsiTheme="majorHAnsi" w:cs="Arial"/>
          <w:i/>
          <w:sz w:val="24"/>
          <w:szCs w:val="24"/>
        </w:rPr>
        <w:t xml:space="preserve"> </w:t>
      </w:r>
      <w:r w:rsidR="00473969" w:rsidRPr="00473969">
        <w:rPr>
          <w:rFonts w:asciiTheme="majorHAnsi" w:hAnsiTheme="majorHAnsi" w:cs="Arial"/>
          <w:i/>
          <w:sz w:val="24"/>
          <w:szCs w:val="24"/>
        </w:rPr>
        <w:t>Please keep in mind that the giving records and contact information is confidential.  Access to this information is granted to conduct business on behalf of Bellarmine College Preparatory and are not to be shared nor used for any other purposes.</w:t>
      </w:r>
    </w:p>
    <w:sectPr w:rsidR="00FF1027" w:rsidRPr="00473969" w:rsidSect="00B60D11">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FF7EA" w14:textId="77777777" w:rsidR="00F26E96" w:rsidRDefault="00F26E96" w:rsidP="00AC600B">
      <w:r>
        <w:separator/>
      </w:r>
    </w:p>
  </w:endnote>
  <w:endnote w:type="continuationSeparator" w:id="0">
    <w:p w14:paraId="322CD367" w14:textId="77777777" w:rsidR="00F26E96" w:rsidRDefault="00F26E96" w:rsidP="00AC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9E4C7" w14:textId="77777777" w:rsidR="00F26E96" w:rsidRDefault="00F26E96" w:rsidP="00AC600B">
      <w:r>
        <w:separator/>
      </w:r>
    </w:p>
  </w:footnote>
  <w:footnote w:type="continuationSeparator" w:id="0">
    <w:p w14:paraId="1E469FD3" w14:textId="77777777" w:rsidR="00F26E96" w:rsidRDefault="00F26E96" w:rsidP="00AC6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B6D"/>
    <w:multiLevelType w:val="hybridMultilevel"/>
    <w:tmpl w:val="678855DE"/>
    <w:lvl w:ilvl="0" w:tplc="D94E0C40">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54F80"/>
    <w:multiLevelType w:val="hybridMultilevel"/>
    <w:tmpl w:val="4B2C5206"/>
    <w:lvl w:ilvl="0" w:tplc="D94E0C40">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579A"/>
    <w:multiLevelType w:val="hybridMultilevel"/>
    <w:tmpl w:val="B232B3F4"/>
    <w:lvl w:ilvl="0" w:tplc="D94E0C40">
      <w:start w:val="2013"/>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C7806"/>
    <w:multiLevelType w:val="hybridMultilevel"/>
    <w:tmpl w:val="C2387788"/>
    <w:lvl w:ilvl="0" w:tplc="D94E0C40">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E355D"/>
    <w:multiLevelType w:val="hybridMultilevel"/>
    <w:tmpl w:val="C40CB754"/>
    <w:lvl w:ilvl="0" w:tplc="D94E0C40">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84213"/>
    <w:multiLevelType w:val="hybridMultilevel"/>
    <w:tmpl w:val="23B086E0"/>
    <w:lvl w:ilvl="0" w:tplc="D94E0C40">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11C36"/>
    <w:multiLevelType w:val="hybridMultilevel"/>
    <w:tmpl w:val="5C8A6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4937CE"/>
    <w:multiLevelType w:val="hybridMultilevel"/>
    <w:tmpl w:val="41FA65D0"/>
    <w:lvl w:ilvl="0" w:tplc="D94E0C40">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452A6"/>
    <w:multiLevelType w:val="hybridMultilevel"/>
    <w:tmpl w:val="F6EC6E0C"/>
    <w:lvl w:ilvl="0" w:tplc="D94E0C40">
      <w:start w:val="2013"/>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E4329E3"/>
    <w:multiLevelType w:val="hybridMultilevel"/>
    <w:tmpl w:val="526EC420"/>
    <w:lvl w:ilvl="0" w:tplc="D94E0C40">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24A48"/>
    <w:multiLevelType w:val="hybridMultilevel"/>
    <w:tmpl w:val="F8E2A0E8"/>
    <w:lvl w:ilvl="0" w:tplc="D94E0C40">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55D38"/>
    <w:multiLevelType w:val="hybridMultilevel"/>
    <w:tmpl w:val="DAD2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97E37"/>
    <w:multiLevelType w:val="hybridMultilevel"/>
    <w:tmpl w:val="8FF05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57318"/>
    <w:multiLevelType w:val="hybridMultilevel"/>
    <w:tmpl w:val="4EE0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61D9A"/>
    <w:multiLevelType w:val="hybridMultilevel"/>
    <w:tmpl w:val="9BBA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E09C4"/>
    <w:multiLevelType w:val="hybridMultilevel"/>
    <w:tmpl w:val="C78E2012"/>
    <w:lvl w:ilvl="0" w:tplc="D94E0C40">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15"/>
  </w:num>
  <w:num w:numId="5">
    <w:abstractNumId w:val="5"/>
  </w:num>
  <w:num w:numId="6">
    <w:abstractNumId w:val="3"/>
  </w:num>
  <w:num w:numId="7">
    <w:abstractNumId w:val="2"/>
  </w:num>
  <w:num w:numId="8">
    <w:abstractNumId w:val="4"/>
  </w:num>
  <w:num w:numId="9">
    <w:abstractNumId w:val="1"/>
  </w:num>
  <w:num w:numId="10">
    <w:abstractNumId w:val="10"/>
  </w:num>
  <w:num w:numId="11">
    <w:abstractNumId w:val="9"/>
  </w:num>
  <w:num w:numId="12">
    <w:abstractNumId w:val="6"/>
  </w:num>
  <w:num w:numId="13">
    <w:abstractNumId w:val="8"/>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E9"/>
    <w:rsid w:val="00001D58"/>
    <w:rsid w:val="00032E4F"/>
    <w:rsid w:val="000B7709"/>
    <w:rsid w:val="000C213A"/>
    <w:rsid w:val="000D5B66"/>
    <w:rsid w:val="000F6417"/>
    <w:rsid w:val="001016F1"/>
    <w:rsid w:val="001855C0"/>
    <w:rsid w:val="00195C25"/>
    <w:rsid w:val="001E74AC"/>
    <w:rsid w:val="001F0179"/>
    <w:rsid w:val="002029EB"/>
    <w:rsid w:val="00250F60"/>
    <w:rsid w:val="002769DD"/>
    <w:rsid w:val="00317CC5"/>
    <w:rsid w:val="00333C0E"/>
    <w:rsid w:val="00381992"/>
    <w:rsid w:val="003D058E"/>
    <w:rsid w:val="003E460B"/>
    <w:rsid w:val="003F4B9D"/>
    <w:rsid w:val="00400EA7"/>
    <w:rsid w:val="00460A5C"/>
    <w:rsid w:val="00473969"/>
    <w:rsid w:val="004C5ADF"/>
    <w:rsid w:val="004F1BA6"/>
    <w:rsid w:val="004F22CF"/>
    <w:rsid w:val="00510609"/>
    <w:rsid w:val="005C1BAE"/>
    <w:rsid w:val="005D0055"/>
    <w:rsid w:val="005D1A16"/>
    <w:rsid w:val="005D204E"/>
    <w:rsid w:val="005F4C57"/>
    <w:rsid w:val="00645C9B"/>
    <w:rsid w:val="0065570F"/>
    <w:rsid w:val="006E52BE"/>
    <w:rsid w:val="00743FE4"/>
    <w:rsid w:val="007712D1"/>
    <w:rsid w:val="007C11E9"/>
    <w:rsid w:val="007D7C2B"/>
    <w:rsid w:val="0081738D"/>
    <w:rsid w:val="00853768"/>
    <w:rsid w:val="008A0153"/>
    <w:rsid w:val="008A4445"/>
    <w:rsid w:val="008C624B"/>
    <w:rsid w:val="008D002D"/>
    <w:rsid w:val="008F7A67"/>
    <w:rsid w:val="00911230"/>
    <w:rsid w:val="009C6FD4"/>
    <w:rsid w:val="00A162F4"/>
    <w:rsid w:val="00AB1FB0"/>
    <w:rsid w:val="00AB5130"/>
    <w:rsid w:val="00AC600B"/>
    <w:rsid w:val="00AE60B5"/>
    <w:rsid w:val="00B12112"/>
    <w:rsid w:val="00B55B8D"/>
    <w:rsid w:val="00B6041B"/>
    <w:rsid w:val="00B60D11"/>
    <w:rsid w:val="00C64E1B"/>
    <w:rsid w:val="00C83FE4"/>
    <w:rsid w:val="00C9354B"/>
    <w:rsid w:val="00CE1412"/>
    <w:rsid w:val="00CE2A86"/>
    <w:rsid w:val="00CF3A7B"/>
    <w:rsid w:val="00D31EE3"/>
    <w:rsid w:val="00DC57F8"/>
    <w:rsid w:val="00DE2837"/>
    <w:rsid w:val="00E165F7"/>
    <w:rsid w:val="00E42F5F"/>
    <w:rsid w:val="00E75448"/>
    <w:rsid w:val="00E757BD"/>
    <w:rsid w:val="00EA10D5"/>
    <w:rsid w:val="00EC7C20"/>
    <w:rsid w:val="00F16CCA"/>
    <w:rsid w:val="00F26E96"/>
    <w:rsid w:val="00F92976"/>
    <w:rsid w:val="00FD5BB1"/>
    <w:rsid w:val="00FF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CF81"/>
  <w15:docId w15:val="{379DA16A-BBD0-49E5-A10B-83A97D23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1E9"/>
    <w:rPr>
      <w:rFonts w:ascii="Tahoma" w:hAnsi="Tahoma" w:cs="Tahoma"/>
      <w:sz w:val="16"/>
      <w:szCs w:val="16"/>
    </w:rPr>
  </w:style>
  <w:style w:type="character" w:customStyle="1" w:styleId="BalloonTextChar">
    <w:name w:val="Balloon Text Char"/>
    <w:basedOn w:val="DefaultParagraphFont"/>
    <w:link w:val="BalloonText"/>
    <w:uiPriority w:val="99"/>
    <w:semiHidden/>
    <w:rsid w:val="007C11E9"/>
    <w:rPr>
      <w:rFonts w:ascii="Tahoma" w:hAnsi="Tahoma" w:cs="Tahoma"/>
      <w:sz w:val="16"/>
      <w:szCs w:val="16"/>
    </w:rPr>
  </w:style>
  <w:style w:type="paragraph" w:styleId="ListParagraph">
    <w:name w:val="List Paragraph"/>
    <w:basedOn w:val="Normal"/>
    <w:uiPriority w:val="34"/>
    <w:qFormat/>
    <w:rsid w:val="007C11E9"/>
    <w:pPr>
      <w:ind w:left="720"/>
      <w:contextualSpacing/>
    </w:pPr>
  </w:style>
  <w:style w:type="paragraph" w:styleId="Header">
    <w:name w:val="header"/>
    <w:basedOn w:val="Normal"/>
    <w:link w:val="HeaderChar"/>
    <w:uiPriority w:val="99"/>
    <w:unhideWhenUsed/>
    <w:rsid w:val="00AC600B"/>
    <w:pPr>
      <w:tabs>
        <w:tab w:val="center" w:pos="4680"/>
        <w:tab w:val="right" w:pos="9360"/>
      </w:tabs>
    </w:pPr>
  </w:style>
  <w:style w:type="character" w:customStyle="1" w:styleId="HeaderChar">
    <w:name w:val="Header Char"/>
    <w:basedOn w:val="DefaultParagraphFont"/>
    <w:link w:val="Header"/>
    <w:uiPriority w:val="99"/>
    <w:rsid w:val="00AC600B"/>
  </w:style>
  <w:style w:type="paragraph" w:styleId="Footer">
    <w:name w:val="footer"/>
    <w:basedOn w:val="Normal"/>
    <w:link w:val="FooterChar"/>
    <w:uiPriority w:val="99"/>
    <w:unhideWhenUsed/>
    <w:rsid w:val="00AC600B"/>
    <w:pPr>
      <w:tabs>
        <w:tab w:val="center" w:pos="4680"/>
        <w:tab w:val="right" w:pos="9360"/>
      </w:tabs>
    </w:pPr>
  </w:style>
  <w:style w:type="character" w:customStyle="1" w:styleId="FooterChar">
    <w:name w:val="Footer Char"/>
    <w:basedOn w:val="DefaultParagraphFont"/>
    <w:link w:val="Footer"/>
    <w:uiPriority w:val="99"/>
    <w:rsid w:val="00AC600B"/>
  </w:style>
  <w:style w:type="character" w:styleId="Hyperlink">
    <w:name w:val="Hyperlink"/>
    <w:basedOn w:val="DefaultParagraphFont"/>
    <w:uiPriority w:val="99"/>
    <w:unhideWhenUsed/>
    <w:rsid w:val="003F4B9D"/>
    <w:rPr>
      <w:color w:val="0000FF" w:themeColor="hyperlink"/>
      <w:u w:val="single"/>
    </w:rPr>
  </w:style>
  <w:style w:type="paragraph" w:styleId="CommentText">
    <w:name w:val="annotation text"/>
    <w:basedOn w:val="Normal"/>
    <w:link w:val="CommentTextChar"/>
    <w:uiPriority w:val="99"/>
    <w:semiHidden/>
    <w:unhideWhenUsed/>
    <w:rsid w:val="00B12112"/>
    <w:rPr>
      <w:sz w:val="20"/>
      <w:szCs w:val="20"/>
    </w:rPr>
  </w:style>
  <w:style w:type="character" w:customStyle="1" w:styleId="CommentTextChar">
    <w:name w:val="Comment Text Char"/>
    <w:basedOn w:val="DefaultParagraphFont"/>
    <w:link w:val="CommentText"/>
    <w:uiPriority w:val="99"/>
    <w:semiHidden/>
    <w:rsid w:val="00B121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6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hristensen@bc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p.org/g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tchinggifts.com/b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DDAA-9F7C-4DE9-8B3D-1614AEE0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Bellarmine College Preparatory</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Max</dc:creator>
  <cp:lastModifiedBy>Christensen, Brian</cp:lastModifiedBy>
  <cp:revision>40</cp:revision>
  <cp:lastPrinted>2017-08-21T18:13:00Z</cp:lastPrinted>
  <dcterms:created xsi:type="dcterms:W3CDTF">2015-08-28T17:34:00Z</dcterms:created>
  <dcterms:modified xsi:type="dcterms:W3CDTF">2019-09-11T21:16:00Z</dcterms:modified>
</cp:coreProperties>
</file>